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EF8" w:rsidRDefault="00347AA1" w:rsidP="0063062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062E" w:rsidRPr="0063062E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</w:p>
    <w:p w:rsidR="0063062E" w:rsidRPr="0063062E" w:rsidRDefault="0063062E" w:rsidP="00EE5EF8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22935" cy="793115"/>
            <wp:effectExtent l="0" t="0" r="571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" cy="7931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62E" w:rsidRPr="0063062E" w:rsidRDefault="0063062E" w:rsidP="0063062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062E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СОВЕТ                                      </w:t>
      </w:r>
    </w:p>
    <w:p w:rsidR="0063062E" w:rsidRPr="0063062E" w:rsidRDefault="0063062E" w:rsidP="006306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062E">
        <w:rPr>
          <w:rFonts w:ascii="Times New Roman" w:eastAsia="Times New Roman" w:hAnsi="Times New Roman" w:cs="Times New Roman"/>
          <w:b/>
          <w:sz w:val="28"/>
          <w:szCs w:val="28"/>
        </w:rPr>
        <w:t>БЫКОВО-ОТРОГСКОГО МУНИЦИПАЛЬНОГО ОБРАЗОВАНИЯ</w:t>
      </w:r>
    </w:p>
    <w:p w:rsidR="0063062E" w:rsidRPr="0063062E" w:rsidRDefault="0063062E" w:rsidP="006306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062E">
        <w:rPr>
          <w:rFonts w:ascii="Times New Roman" w:eastAsia="Times New Roman" w:hAnsi="Times New Roman" w:cs="Times New Roman"/>
          <w:b/>
          <w:sz w:val="28"/>
          <w:szCs w:val="28"/>
        </w:rPr>
        <w:t>БАЛАКОВСКОГО МУНИЦИПАЛЬНОГО РАЙОНА</w:t>
      </w:r>
    </w:p>
    <w:p w:rsidR="0063062E" w:rsidRPr="0063062E" w:rsidRDefault="0063062E" w:rsidP="006306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062E">
        <w:rPr>
          <w:rFonts w:ascii="Times New Roman" w:eastAsia="Times New Roman" w:hAnsi="Times New Roman" w:cs="Times New Roman"/>
          <w:b/>
          <w:sz w:val="28"/>
          <w:szCs w:val="28"/>
        </w:rPr>
        <w:t>САРАТОВСКОЙ ОБЛАСТИ</w:t>
      </w:r>
    </w:p>
    <w:p w:rsidR="0063062E" w:rsidRPr="0063062E" w:rsidRDefault="00941B1C" w:rsidP="00347AA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ШЕСТЬДЕСЯТ СЕДЬМОЕ ЗАСЕДАНИЕ </w:t>
      </w:r>
      <w:r w:rsidR="0063062E" w:rsidRPr="0063062E">
        <w:rPr>
          <w:rFonts w:ascii="Times New Roman" w:eastAsia="Times New Roman" w:hAnsi="Times New Roman" w:cs="Times New Roman"/>
          <w:b/>
          <w:sz w:val="28"/>
          <w:szCs w:val="28"/>
        </w:rPr>
        <w:t>СОВЕТА БЫКОВО-ОТРОГСКОГО МУНИЦИПАЛЬНОГО ОБРАЗОВАНИЯ ПЕРВОГО СОЗЫВА</w:t>
      </w:r>
    </w:p>
    <w:p w:rsidR="00347AA1" w:rsidRDefault="00347AA1" w:rsidP="00347AA1">
      <w:pPr>
        <w:spacing w:after="0" w:line="240" w:lineRule="auto"/>
        <w:ind w:right="282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 xml:space="preserve"> </w:t>
      </w:r>
    </w:p>
    <w:p w:rsidR="0063062E" w:rsidRPr="0063062E" w:rsidRDefault="0063062E" w:rsidP="00347AA1">
      <w:pPr>
        <w:spacing w:after="0" w:line="240" w:lineRule="auto"/>
        <w:ind w:right="282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 w:rsidRPr="0063062E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РЕШЕНИЕ</w:t>
      </w:r>
    </w:p>
    <w:p w:rsidR="0063062E" w:rsidRDefault="0063062E" w:rsidP="00AF0336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3062E" w:rsidRDefault="0063062E" w:rsidP="00AF0336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C72BC" w:rsidRPr="00072C71" w:rsidRDefault="00AE3AA9">
      <w:pPr>
        <w:pStyle w:val="ae"/>
        <w:rPr>
          <w:rFonts w:ascii="Times New Roman" w:hAnsi="Times New Roman" w:cs="Times New Roman"/>
          <w:b/>
          <w:sz w:val="28"/>
          <w:szCs w:val="28"/>
        </w:rPr>
      </w:pPr>
      <w:r w:rsidRPr="00072C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3F3A">
        <w:rPr>
          <w:rFonts w:ascii="Times New Roman" w:hAnsi="Times New Roman" w:cs="Times New Roman"/>
          <w:b/>
          <w:sz w:val="28"/>
          <w:szCs w:val="28"/>
        </w:rPr>
        <w:t>От</w:t>
      </w:r>
      <w:r w:rsidR="00A34D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2744">
        <w:rPr>
          <w:rFonts w:ascii="Times New Roman" w:hAnsi="Times New Roman" w:cs="Times New Roman"/>
          <w:b/>
          <w:sz w:val="28"/>
          <w:szCs w:val="28"/>
        </w:rPr>
        <w:t xml:space="preserve">14 августа </w:t>
      </w:r>
      <w:r w:rsidRPr="00072C71">
        <w:rPr>
          <w:rFonts w:ascii="Times New Roman" w:hAnsi="Times New Roman" w:cs="Times New Roman"/>
          <w:b/>
          <w:sz w:val="28"/>
          <w:szCs w:val="28"/>
        </w:rPr>
        <w:t>201</w:t>
      </w:r>
      <w:r w:rsidR="00EE5EF8">
        <w:rPr>
          <w:rFonts w:ascii="Times New Roman" w:hAnsi="Times New Roman" w:cs="Times New Roman"/>
          <w:b/>
          <w:sz w:val="28"/>
          <w:szCs w:val="28"/>
        </w:rPr>
        <w:t>8</w:t>
      </w:r>
      <w:r w:rsidRPr="00072C71">
        <w:rPr>
          <w:rFonts w:ascii="Times New Roman" w:hAnsi="Times New Roman" w:cs="Times New Roman"/>
          <w:b/>
          <w:sz w:val="28"/>
          <w:szCs w:val="28"/>
        </w:rPr>
        <w:t xml:space="preserve"> года №</w:t>
      </w:r>
      <w:r w:rsidR="00B956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2744">
        <w:rPr>
          <w:rFonts w:ascii="Times New Roman" w:hAnsi="Times New Roman" w:cs="Times New Roman"/>
          <w:b/>
          <w:sz w:val="28"/>
          <w:szCs w:val="28"/>
        </w:rPr>
        <w:t>372</w:t>
      </w:r>
    </w:p>
    <w:p w:rsidR="00AF0336" w:rsidRDefault="00AF0336">
      <w:pPr>
        <w:pStyle w:val="a0"/>
        <w:spacing w:after="0" w:line="100" w:lineRule="atLeast"/>
        <w:ind w:right="2550"/>
        <w:jc w:val="both"/>
        <w:rPr>
          <w:rFonts w:eastAsia="Arial" w:cs="Calibri"/>
          <w:lang w:eastAsia="ar-S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</w:tblGrid>
      <w:tr w:rsidR="003245C3" w:rsidTr="001B3F3A">
        <w:tc>
          <w:tcPr>
            <w:tcW w:w="7905" w:type="dxa"/>
          </w:tcPr>
          <w:p w:rsidR="001B3F3A" w:rsidRPr="00815C85" w:rsidRDefault="00847A48" w:rsidP="00A34D09">
            <w:pPr>
              <w:widowControl w:val="0"/>
              <w:autoSpaceDE w:val="0"/>
              <w:autoSpaceDN w:val="0"/>
              <w:adjustRightInd w:val="0"/>
              <w:ind w:right="891"/>
              <w:jc w:val="both"/>
              <w:outlineLvl w:val="0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О даче согласия на включение в перечень муниципального имущества Быково-Отрогского муниципальное образования, предназначенного для оказания имущественной поддержки субъектам малого и среднего предпринимательства, а так же организациям, образующим инфраструктуру поддержки субъектов малого и среднего предпринимательства на территории Быково-Отрогского </w:t>
            </w:r>
            <w:r w:rsidR="00EF6E83">
              <w:rPr>
                <w:rFonts w:ascii="Times New Roman" w:eastAsia="Calibri" w:hAnsi="Times New Roman"/>
                <w:b/>
                <w:sz w:val="28"/>
                <w:szCs w:val="28"/>
              </w:rPr>
              <w:t>муниципального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образования</w:t>
            </w:r>
          </w:p>
          <w:p w:rsidR="003245C3" w:rsidRPr="001B3F3A" w:rsidRDefault="003245C3" w:rsidP="001B3F3A">
            <w:pPr>
              <w:pStyle w:val="a0"/>
              <w:spacing w:line="100" w:lineRule="atLeast"/>
              <w:ind w:right="-1100"/>
              <w:jc w:val="both"/>
              <w:rPr>
                <w:rFonts w:eastAsia="Arial" w:cs="Calibri"/>
                <w:sz w:val="28"/>
                <w:szCs w:val="28"/>
                <w:lang w:eastAsia="ar-SA"/>
              </w:rPr>
            </w:pPr>
          </w:p>
        </w:tc>
      </w:tr>
    </w:tbl>
    <w:p w:rsidR="00DC72BC" w:rsidRPr="00A0340E" w:rsidRDefault="00A0340E" w:rsidP="00A0340E">
      <w:pPr>
        <w:pStyle w:val="a0"/>
        <w:spacing w:after="0" w:line="100" w:lineRule="atLeast"/>
        <w:ind w:right="-6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Руководствуясь</w:t>
      </w:r>
      <w:r w:rsidR="00847A48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Федеральным законом от 24 июля 2007 года № 209-ФЗ «О развитии малого и среднего предпринимательства в Российской Ф</w:t>
      </w:r>
      <w:r w:rsidR="00941B1C">
        <w:rPr>
          <w:rFonts w:ascii="Times New Roman" w:eastAsia="Times New Roman" w:hAnsi="Times New Roman"/>
          <w:sz w:val="28"/>
          <w:szCs w:val="28"/>
          <w:lang w:eastAsia="ar-SA"/>
        </w:rPr>
        <w:t>едерации», П</w:t>
      </w:r>
      <w:r w:rsidR="00AF0336">
        <w:rPr>
          <w:rFonts w:ascii="Times New Roman" w:eastAsia="Times New Roman" w:hAnsi="Times New Roman"/>
          <w:sz w:val="28"/>
          <w:szCs w:val="28"/>
          <w:lang w:eastAsia="ar-SA"/>
        </w:rPr>
        <w:t>оложением «О порядке управления и распоряжения имущество</w:t>
      </w:r>
      <w:r w:rsidR="006A66DC">
        <w:rPr>
          <w:rFonts w:ascii="Times New Roman" w:eastAsia="Times New Roman" w:hAnsi="Times New Roman"/>
          <w:sz w:val="28"/>
          <w:szCs w:val="28"/>
          <w:lang w:eastAsia="ar-SA"/>
        </w:rPr>
        <w:t>м,</w:t>
      </w:r>
      <w:r w:rsidR="00AF0336">
        <w:rPr>
          <w:rFonts w:ascii="Times New Roman" w:eastAsia="Times New Roman" w:hAnsi="Times New Roman"/>
          <w:sz w:val="28"/>
          <w:szCs w:val="28"/>
          <w:lang w:eastAsia="ar-SA"/>
        </w:rPr>
        <w:t xml:space="preserve"> находящимся в собственности Быково-Отрогского муниципального образования Балаковского муниципального района  Саратовской области», утвержденного решением Совета Быково-Отрогского муниципального</w:t>
      </w:r>
      <w:r w:rsidR="008E643F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AF0336">
        <w:rPr>
          <w:rFonts w:ascii="Times New Roman" w:eastAsia="Times New Roman" w:hAnsi="Times New Roman"/>
          <w:sz w:val="28"/>
          <w:szCs w:val="28"/>
          <w:lang w:eastAsia="ar-SA"/>
        </w:rPr>
        <w:t>образования  от 18.03.</w:t>
      </w:r>
      <w:r w:rsidR="008E643F">
        <w:rPr>
          <w:rFonts w:ascii="Times New Roman" w:eastAsia="Times New Roman" w:hAnsi="Times New Roman"/>
          <w:sz w:val="28"/>
          <w:szCs w:val="28"/>
          <w:lang w:eastAsia="ar-SA"/>
        </w:rPr>
        <w:t>2016г</w:t>
      </w:r>
      <w:r w:rsidR="00941B1C">
        <w:rPr>
          <w:rFonts w:ascii="Times New Roman" w:eastAsia="Times New Roman" w:hAnsi="Times New Roman"/>
          <w:sz w:val="28"/>
          <w:szCs w:val="28"/>
          <w:lang w:eastAsia="ar-SA"/>
        </w:rPr>
        <w:t>ода</w:t>
      </w:r>
      <w:r w:rsidR="00941B1C" w:rsidRPr="00941B1C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941B1C">
        <w:rPr>
          <w:rFonts w:ascii="Times New Roman" w:eastAsia="Times New Roman" w:hAnsi="Times New Roman"/>
          <w:sz w:val="28"/>
          <w:szCs w:val="28"/>
          <w:lang w:eastAsia="ar-SA"/>
        </w:rPr>
        <w:t>№118</w:t>
      </w:r>
      <w:r w:rsidR="008E643F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="00E60948">
        <w:rPr>
          <w:rFonts w:ascii="Times New Roman" w:eastAsia="Times New Roman" w:hAnsi="Times New Roman"/>
          <w:sz w:val="28"/>
          <w:szCs w:val="28"/>
          <w:lang w:eastAsia="ar-SA"/>
        </w:rPr>
        <w:t xml:space="preserve"> Решением Совета Быково-Отрогского муниципального образования от 31.08.2017 года </w:t>
      </w:r>
      <w:r w:rsidR="00941B1C">
        <w:rPr>
          <w:rFonts w:ascii="Times New Roman" w:eastAsia="Times New Roman" w:hAnsi="Times New Roman"/>
          <w:sz w:val="28"/>
          <w:szCs w:val="28"/>
          <w:lang w:eastAsia="ar-SA"/>
        </w:rPr>
        <w:t xml:space="preserve">№ 271 </w:t>
      </w:r>
      <w:r w:rsidR="00E60948">
        <w:rPr>
          <w:rFonts w:ascii="Times New Roman" w:eastAsia="Times New Roman" w:hAnsi="Times New Roman"/>
          <w:sz w:val="28"/>
          <w:szCs w:val="28"/>
          <w:lang w:eastAsia="ar-SA"/>
        </w:rPr>
        <w:t>«Об имущественной поддержке субъектов малого и среднего предпринимательства»</w:t>
      </w:r>
      <w:r w:rsidR="00941B1C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="008E643F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AE3AA9">
        <w:rPr>
          <w:rFonts w:ascii="Times New Roman" w:eastAsia="Times New Roman" w:hAnsi="Times New Roman"/>
          <w:sz w:val="28"/>
          <w:szCs w:val="28"/>
          <w:lang w:eastAsia="ru-RU"/>
        </w:rPr>
        <w:t>Совет Быково-Отрогского муниципального образования Балаковского муниципального района Саратовской области</w:t>
      </w:r>
    </w:p>
    <w:p w:rsidR="001D4BAA" w:rsidRDefault="001D4BAA" w:rsidP="00815C85">
      <w:pPr>
        <w:pStyle w:val="a0"/>
        <w:spacing w:after="0" w:line="100" w:lineRule="atLeast"/>
        <w:ind w:right="-5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0340E" w:rsidRPr="001D4BAA" w:rsidRDefault="00AE3AA9" w:rsidP="001D4BAA">
      <w:pPr>
        <w:pStyle w:val="a0"/>
        <w:spacing w:after="0" w:line="100" w:lineRule="atLeast"/>
        <w:ind w:right="-5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РЕШИЛ:</w:t>
      </w:r>
    </w:p>
    <w:p w:rsidR="00A0340E" w:rsidRDefault="00A0340E">
      <w:pPr>
        <w:pStyle w:val="a0"/>
        <w:spacing w:after="0" w:line="100" w:lineRule="atLeast"/>
        <w:ind w:right="-5"/>
        <w:jc w:val="center"/>
      </w:pPr>
    </w:p>
    <w:p w:rsidR="00EF6E83" w:rsidRDefault="001D4BAA" w:rsidP="00EF6E83">
      <w:pPr>
        <w:widowControl w:val="0"/>
        <w:autoSpaceDE w:val="0"/>
        <w:autoSpaceDN w:val="0"/>
        <w:adjustRightInd w:val="0"/>
        <w:ind w:right="-2"/>
        <w:jc w:val="both"/>
        <w:outlineLvl w:val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D7C82">
        <w:rPr>
          <w:rFonts w:ascii="Times New Roman" w:hAnsi="Times New Roman"/>
          <w:sz w:val="28"/>
          <w:szCs w:val="28"/>
        </w:rPr>
        <w:t>.</w:t>
      </w:r>
      <w:r w:rsidR="00E60948">
        <w:rPr>
          <w:rFonts w:ascii="Times New Roman" w:hAnsi="Times New Roman"/>
          <w:sz w:val="28"/>
          <w:szCs w:val="28"/>
        </w:rPr>
        <w:t xml:space="preserve"> </w:t>
      </w:r>
      <w:r w:rsidR="00847A48">
        <w:rPr>
          <w:rFonts w:ascii="Times New Roman" w:hAnsi="Times New Roman"/>
          <w:sz w:val="28"/>
          <w:szCs w:val="28"/>
        </w:rPr>
        <w:t xml:space="preserve">Включить в перечень </w:t>
      </w:r>
      <w:r w:rsidR="00EF6E83">
        <w:rPr>
          <w:rFonts w:ascii="Times New Roman" w:hAnsi="Times New Roman"/>
          <w:sz w:val="28"/>
          <w:szCs w:val="28"/>
        </w:rPr>
        <w:t>муниципального</w:t>
      </w:r>
      <w:r w:rsidR="00847A48">
        <w:rPr>
          <w:rFonts w:ascii="Times New Roman" w:hAnsi="Times New Roman"/>
          <w:sz w:val="28"/>
          <w:szCs w:val="28"/>
        </w:rPr>
        <w:t xml:space="preserve"> </w:t>
      </w:r>
      <w:r w:rsidR="00EF6E83">
        <w:rPr>
          <w:rFonts w:ascii="Times New Roman" w:hAnsi="Times New Roman"/>
          <w:sz w:val="28"/>
          <w:szCs w:val="28"/>
        </w:rPr>
        <w:t>имущества</w:t>
      </w:r>
      <w:r w:rsidR="00847A48">
        <w:rPr>
          <w:rFonts w:ascii="Times New Roman" w:hAnsi="Times New Roman"/>
          <w:sz w:val="28"/>
          <w:szCs w:val="28"/>
        </w:rPr>
        <w:t xml:space="preserve"> Быково-Отрогского </w:t>
      </w:r>
      <w:r w:rsidR="00EF6E83">
        <w:rPr>
          <w:rFonts w:ascii="Times New Roman" w:hAnsi="Times New Roman"/>
          <w:sz w:val="28"/>
          <w:szCs w:val="28"/>
        </w:rPr>
        <w:t>муниципального</w:t>
      </w:r>
      <w:r w:rsidR="00847A48">
        <w:rPr>
          <w:rFonts w:ascii="Times New Roman" w:hAnsi="Times New Roman"/>
          <w:sz w:val="28"/>
          <w:szCs w:val="28"/>
        </w:rPr>
        <w:t xml:space="preserve"> образования, предназначенного для оказания имущественной поддержки </w:t>
      </w:r>
      <w:r w:rsidR="00EF6E83">
        <w:rPr>
          <w:rFonts w:ascii="Times New Roman" w:hAnsi="Times New Roman"/>
          <w:sz w:val="28"/>
          <w:szCs w:val="28"/>
        </w:rPr>
        <w:t>субъектам</w:t>
      </w:r>
      <w:r w:rsidR="00847A48">
        <w:rPr>
          <w:rFonts w:ascii="Times New Roman" w:hAnsi="Times New Roman"/>
          <w:sz w:val="28"/>
          <w:szCs w:val="28"/>
        </w:rPr>
        <w:t xml:space="preserve"> малого и среднего </w:t>
      </w:r>
      <w:r w:rsidR="00847A48" w:rsidRPr="00EF6E83">
        <w:rPr>
          <w:rFonts w:ascii="Times New Roman" w:hAnsi="Times New Roman"/>
          <w:sz w:val="28"/>
          <w:szCs w:val="28"/>
        </w:rPr>
        <w:t>предпринимательства, а так</w:t>
      </w:r>
      <w:r w:rsidR="00EF6E83" w:rsidRPr="00EF6E83">
        <w:rPr>
          <w:rFonts w:ascii="Times New Roman" w:hAnsi="Times New Roman"/>
          <w:sz w:val="28"/>
          <w:szCs w:val="28"/>
        </w:rPr>
        <w:t>же организациям,</w:t>
      </w:r>
      <w:r w:rsidR="00EF6E83" w:rsidRPr="00EF6E83">
        <w:rPr>
          <w:rFonts w:ascii="Times New Roman" w:eastAsia="Calibri" w:hAnsi="Times New Roman"/>
          <w:sz w:val="28"/>
          <w:szCs w:val="28"/>
        </w:rPr>
        <w:t xml:space="preserve"> образующим инфраструктуру поддержки субъектов малого и среднего предпринимательства на территории </w:t>
      </w:r>
      <w:r w:rsidR="00EF6E83" w:rsidRPr="00EF6E83">
        <w:rPr>
          <w:rFonts w:ascii="Times New Roman" w:eastAsia="Calibri" w:hAnsi="Times New Roman"/>
          <w:sz w:val="28"/>
          <w:szCs w:val="28"/>
        </w:rPr>
        <w:lastRenderedPageBreak/>
        <w:t>Быково-Отрогского муниципального образования</w:t>
      </w:r>
      <w:r w:rsidR="00EF6E83">
        <w:rPr>
          <w:rFonts w:ascii="Times New Roman" w:eastAsia="Calibri" w:hAnsi="Times New Roman"/>
          <w:sz w:val="28"/>
          <w:szCs w:val="28"/>
        </w:rPr>
        <w:t>:</w:t>
      </w:r>
    </w:p>
    <w:p w:rsidR="00EF6E83" w:rsidRDefault="00EF6E83" w:rsidP="00EF6E83">
      <w:pPr>
        <w:widowControl w:val="0"/>
        <w:autoSpaceDE w:val="0"/>
        <w:autoSpaceDN w:val="0"/>
        <w:adjustRightInd w:val="0"/>
        <w:ind w:right="-2"/>
        <w:jc w:val="both"/>
        <w:outlineLvl w:val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- </w:t>
      </w:r>
      <w:r w:rsidRPr="00FE3975">
        <w:rPr>
          <w:rFonts w:ascii="Times New Roman" w:eastAsia="Calibri" w:hAnsi="Times New Roman"/>
          <w:sz w:val="28"/>
          <w:szCs w:val="28"/>
        </w:rPr>
        <w:t xml:space="preserve">нежилое, </w:t>
      </w:r>
      <w:r w:rsidR="00FE3975" w:rsidRPr="00FE3975">
        <w:rPr>
          <w:rFonts w:ascii="Times New Roman" w:eastAsia="Calibri" w:hAnsi="Times New Roman"/>
          <w:sz w:val="28"/>
          <w:szCs w:val="28"/>
        </w:rPr>
        <w:t>одноэтажное,</w:t>
      </w:r>
      <w:r w:rsidRPr="00FE3975">
        <w:rPr>
          <w:rFonts w:ascii="Times New Roman" w:eastAsia="Calibri" w:hAnsi="Times New Roman"/>
          <w:sz w:val="28"/>
          <w:szCs w:val="28"/>
        </w:rPr>
        <w:t xml:space="preserve"> административное здание площадью 60,2 кв.м., расположенное по </w:t>
      </w:r>
      <w:r w:rsidR="00FE3975" w:rsidRPr="00FE3975">
        <w:rPr>
          <w:rFonts w:ascii="Times New Roman" w:eastAsia="Calibri" w:hAnsi="Times New Roman"/>
          <w:sz w:val="28"/>
          <w:szCs w:val="28"/>
        </w:rPr>
        <w:t>адресу: Саратовская</w:t>
      </w:r>
      <w:r w:rsidRPr="00FE3975">
        <w:rPr>
          <w:rFonts w:ascii="Times New Roman" w:eastAsia="Calibri" w:hAnsi="Times New Roman"/>
          <w:sz w:val="28"/>
          <w:szCs w:val="28"/>
        </w:rPr>
        <w:t xml:space="preserve"> об</w:t>
      </w:r>
      <w:r w:rsidR="00FE3975" w:rsidRPr="00FE3975">
        <w:rPr>
          <w:rFonts w:ascii="Times New Roman" w:eastAsia="Calibri" w:hAnsi="Times New Roman"/>
          <w:sz w:val="28"/>
          <w:szCs w:val="28"/>
        </w:rPr>
        <w:t xml:space="preserve">ласть, Балаковский район, с. Комсомольское, ул. Целинников, д. 15, принадлежащее Быково-Отрогскому </w:t>
      </w:r>
      <w:r w:rsidR="000B3A97" w:rsidRPr="00FE3975">
        <w:rPr>
          <w:rFonts w:ascii="Times New Roman" w:eastAsia="Calibri" w:hAnsi="Times New Roman"/>
          <w:sz w:val="28"/>
          <w:szCs w:val="28"/>
        </w:rPr>
        <w:t>муниципальному</w:t>
      </w:r>
      <w:r w:rsidR="00FE3975" w:rsidRPr="00FE3975">
        <w:rPr>
          <w:rFonts w:ascii="Times New Roman" w:eastAsia="Calibri" w:hAnsi="Times New Roman"/>
          <w:sz w:val="28"/>
          <w:szCs w:val="28"/>
        </w:rPr>
        <w:t xml:space="preserve"> образованию на праве собственности № 64-64/005-64/005/053/201</w:t>
      </w:r>
      <w:bookmarkStart w:id="0" w:name="_GoBack"/>
      <w:bookmarkEnd w:id="0"/>
      <w:r w:rsidR="00FE3975" w:rsidRPr="00FE3975">
        <w:rPr>
          <w:rFonts w:ascii="Times New Roman" w:eastAsia="Calibri" w:hAnsi="Times New Roman"/>
          <w:sz w:val="28"/>
          <w:szCs w:val="28"/>
        </w:rPr>
        <w:t>6-163/1 от 05.09.2016 г.</w:t>
      </w:r>
    </w:p>
    <w:p w:rsidR="00DC72BC" w:rsidRPr="00E4532E" w:rsidRDefault="00E4532E" w:rsidP="00E4532E">
      <w:pPr>
        <w:widowControl w:val="0"/>
        <w:autoSpaceDE w:val="0"/>
        <w:autoSpaceDN w:val="0"/>
        <w:adjustRightInd w:val="0"/>
        <w:ind w:right="-2"/>
        <w:jc w:val="both"/>
        <w:outlineLvl w:val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2. Настоящее решение вступает в силу со дня официального опубликования </w:t>
      </w:r>
      <w:r w:rsidR="00941B1C">
        <w:rPr>
          <w:rFonts w:ascii="Times New Roman" w:eastAsia="Calibri" w:hAnsi="Times New Roman"/>
          <w:sz w:val="28"/>
          <w:szCs w:val="28"/>
        </w:rPr>
        <w:t>и подлежит обнародованию.</w:t>
      </w:r>
    </w:p>
    <w:p w:rsidR="00A34D09" w:rsidRPr="00492E3D" w:rsidRDefault="00A34D09" w:rsidP="00492E3D">
      <w:pPr>
        <w:pStyle w:val="a0"/>
        <w:spacing w:after="0" w:line="240" w:lineRule="auto"/>
        <w:rPr>
          <w:b/>
          <w:sz w:val="28"/>
          <w:szCs w:val="28"/>
        </w:rPr>
      </w:pPr>
    </w:p>
    <w:p w:rsidR="00884E0E" w:rsidRDefault="00884E0E" w:rsidP="00884E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Секретарь Совета Быково-Отрогского </w:t>
      </w:r>
    </w:p>
    <w:p w:rsidR="00884E0E" w:rsidRDefault="00884E0E" w:rsidP="00884E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Е.В.Позднякова</w:t>
      </w:r>
    </w:p>
    <w:p w:rsidR="00941B1C" w:rsidRDefault="00941B1C" w:rsidP="00492E3D">
      <w:pPr>
        <w:pStyle w:val="a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41B1C" w:rsidRDefault="00941B1C" w:rsidP="00492E3D">
      <w:pPr>
        <w:pStyle w:val="a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И.о. главы Быково-Отрогского </w:t>
      </w:r>
    </w:p>
    <w:p w:rsidR="00941B1C" w:rsidRPr="00492E3D" w:rsidRDefault="00941B1C" w:rsidP="00492E3D">
      <w:pPr>
        <w:pStyle w:val="a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И.Ю. Ефименко</w:t>
      </w:r>
    </w:p>
    <w:p w:rsidR="00492E3D" w:rsidRPr="00492E3D" w:rsidRDefault="00492E3D" w:rsidP="00492E3D">
      <w:pPr>
        <w:pStyle w:val="a0"/>
        <w:spacing w:after="0" w:line="240" w:lineRule="auto"/>
        <w:rPr>
          <w:rFonts w:ascii="Times New Roman" w:hAnsi="Times New Roman"/>
          <w:b/>
        </w:rPr>
      </w:pPr>
    </w:p>
    <w:sectPr w:rsidR="00492E3D" w:rsidRPr="00492E3D" w:rsidSect="000E5550">
      <w:pgSz w:w="11906" w:h="16838"/>
      <w:pgMar w:top="567" w:right="851" w:bottom="1134" w:left="1701" w:header="0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D76" w:rsidRDefault="009C7D76" w:rsidP="00DC72BC">
      <w:pPr>
        <w:spacing w:after="0" w:line="240" w:lineRule="auto"/>
      </w:pPr>
      <w:r>
        <w:separator/>
      </w:r>
    </w:p>
  </w:endnote>
  <w:endnote w:type="continuationSeparator" w:id="0">
    <w:p w:rsidR="009C7D76" w:rsidRDefault="009C7D76" w:rsidP="00DC7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D76" w:rsidRDefault="009C7D76" w:rsidP="00DC72BC">
      <w:pPr>
        <w:spacing w:after="0" w:line="240" w:lineRule="auto"/>
      </w:pPr>
      <w:r>
        <w:separator/>
      </w:r>
    </w:p>
  </w:footnote>
  <w:footnote w:type="continuationSeparator" w:id="0">
    <w:p w:rsidR="009C7D76" w:rsidRDefault="009C7D76" w:rsidP="00DC72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079B7"/>
    <w:multiLevelType w:val="multilevel"/>
    <w:tmpl w:val="87FAE6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AE44650"/>
    <w:multiLevelType w:val="multilevel"/>
    <w:tmpl w:val="699012B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color w:val="FF000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F9030A3"/>
    <w:multiLevelType w:val="hybridMultilevel"/>
    <w:tmpl w:val="8A60EC4E"/>
    <w:lvl w:ilvl="0" w:tplc="88140052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3BA779F"/>
    <w:multiLevelType w:val="hybridMultilevel"/>
    <w:tmpl w:val="0240ADEA"/>
    <w:lvl w:ilvl="0" w:tplc="48BA7932">
      <w:start w:val="1"/>
      <w:numFmt w:val="decimal"/>
      <w:lvlText w:val="%1."/>
      <w:lvlJc w:val="left"/>
      <w:pPr>
        <w:ind w:left="720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294D84"/>
    <w:multiLevelType w:val="hybridMultilevel"/>
    <w:tmpl w:val="041E4644"/>
    <w:lvl w:ilvl="0" w:tplc="42400CA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543A7455"/>
    <w:multiLevelType w:val="hybridMultilevel"/>
    <w:tmpl w:val="FEE09C4C"/>
    <w:lvl w:ilvl="0" w:tplc="346CA524">
      <w:start w:val="1"/>
      <w:numFmt w:val="decimal"/>
      <w:lvlText w:val="%1."/>
      <w:lvlJc w:val="left"/>
      <w:pPr>
        <w:ind w:left="1873" w:hanging="1164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F6C7B1D"/>
    <w:multiLevelType w:val="hybridMultilevel"/>
    <w:tmpl w:val="9846381A"/>
    <w:lvl w:ilvl="0" w:tplc="A43E510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2BC"/>
    <w:rsid w:val="00017A1E"/>
    <w:rsid w:val="00024120"/>
    <w:rsid w:val="000254D0"/>
    <w:rsid w:val="00063E55"/>
    <w:rsid w:val="000647D9"/>
    <w:rsid w:val="00072C71"/>
    <w:rsid w:val="000B3A97"/>
    <w:rsid w:val="000D1E7E"/>
    <w:rsid w:val="000E5550"/>
    <w:rsid w:val="001013BF"/>
    <w:rsid w:val="00151C6D"/>
    <w:rsid w:val="00165007"/>
    <w:rsid w:val="001B3F3A"/>
    <w:rsid w:val="001D4BAA"/>
    <w:rsid w:val="001D6315"/>
    <w:rsid w:val="001F05D3"/>
    <w:rsid w:val="00220D1C"/>
    <w:rsid w:val="00280A08"/>
    <w:rsid w:val="002856E1"/>
    <w:rsid w:val="002F6063"/>
    <w:rsid w:val="003245C3"/>
    <w:rsid w:val="00330743"/>
    <w:rsid w:val="00347AA1"/>
    <w:rsid w:val="00384862"/>
    <w:rsid w:val="003B7475"/>
    <w:rsid w:val="003D6FD6"/>
    <w:rsid w:val="004313B4"/>
    <w:rsid w:val="00433D25"/>
    <w:rsid w:val="00481E9B"/>
    <w:rsid w:val="00492E3D"/>
    <w:rsid w:val="004D7C82"/>
    <w:rsid w:val="004E0C44"/>
    <w:rsid w:val="00543027"/>
    <w:rsid w:val="00563DA4"/>
    <w:rsid w:val="005C0E1C"/>
    <w:rsid w:val="005D49B5"/>
    <w:rsid w:val="005E76FC"/>
    <w:rsid w:val="0060206B"/>
    <w:rsid w:val="006024AE"/>
    <w:rsid w:val="00620481"/>
    <w:rsid w:val="00623EFC"/>
    <w:rsid w:val="0063062E"/>
    <w:rsid w:val="00635738"/>
    <w:rsid w:val="006663A1"/>
    <w:rsid w:val="00681D48"/>
    <w:rsid w:val="006914FF"/>
    <w:rsid w:val="006A57C4"/>
    <w:rsid w:val="006A66DC"/>
    <w:rsid w:val="00804C36"/>
    <w:rsid w:val="00815C85"/>
    <w:rsid w:val="00847A48"/>
    <w:rsid w:val="00850C98"/>
    <w:rsid w:val="00884E0E"/>
    <w:rsid w:val="0089481B"/>
    <w:rsid w:val="008C6FD9"/>
    <w:rsid w:val="008D2744"/>
    <w:rsid w:val="008D2B08"/>
    <w:rsid w:val="008D4691"/>
    <w:rsid w:val="008E2E0C"/>
    <w:rsid w:val="008E643F"/>
    <w:rsid w:val="00916E68"/>
    <w:rsid w:val="00941B1C"/>
    <w:rsid w:val="00943DA8"/>
    <w:rsid w:val="00997367"/>
    <w:rsid w:val="009B0719"/>
    <w:rsid w:val="009C7D76"/>
    <w:rsid w:val="00A0340E"/>
    <w:rsid w:val="00A34D09"/>
    <w:rsid w:val="00A45403"/>
    <w:rsid w:val="00AC44FF"/>
    <w:rsid w:val="00AE3AA9"/>
    <w:rsid w:val="00AF0336"/>
    <w:rsid w:val="00AF14A5"/>
    <w:rsid w:val="00B063B9"/>
    <w:rsid w:val="00B53F8F"/>
    <w:rsid w:val="00B95648"/>
    <w:rsid w:val="00BB7431"/>
    <w:rsid w:val="00C3032C"/>
    <w:rsid w:val="00D644CC"/>
    <w:rsid w:val="00D80409"/>
    <w:rsid w:val="00D9436B"/>
    <w:rsid w:val="00DB2525"/>
    <w:rsid w:val="00DB7EB9"/>
    <w:rsid w:val="00DC72BC"/>
    <w:rsid w:val="00E33D6B"/>
    <w:rsid w:val="00E4532E"/>
    <w:rsid w:val="00E60948"/>
    <w:rsid w:val="00ED47E8"/>
    <w:rsid w:val="00EE5EF8"/>
    <w:rsid w:val="00EF37A6"/>
    <w:rsid w:val="00EF6E83"/>
    <w:rsid w:val="00F50C3E"/>
    <w:rsid w:val="00FE3975"/>
    <w:rsid w:val="00FE4214"/>
    <w:rsid w:val="00FE48D1"/>
    <w:rsid w:val="00FF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45D613-8AAF-4A85-B36D-18562E049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8">
    <w:name w:val="heading 8"/>
    <w:basedOn w:val="a0"/>
    <w:next w:val="a1"/>
    <w:rsid w:val="00DC72BC"/>
    <w:pPr>
      <w:tabs>
        <w:tab w:val="num" w:pos="1440"/>
      </w:tabs>
      <w:spacing w:before="240" w:after="60" w:line="100" w:lineRule="atLeast"/>
      <w:ind w:left="1440" w:hanging="1440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DC72BC"/>
    <w:pPr>
      <w:suppressAutoHyphens/>
    </w:pPr>
    <w:rPr>
      <w:rFonts w:ascii="Calibri" w:eastAsia="Calibri" w:hAnsi="Calibri" w:cs="Times New Roman"/>
      <w:lang w:eastAsia="en-US"/>
    </w:rPr>
  </w:style>
  <w:style w:type="character" w:customStyle="1" w:styleId="80">
    <w:name w:val="Заголовок 8 Знак"/>
    <w:basedOn w:val="a2"/>
    <w:rsid w:val="00DC72B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5">
    <w:name w:val="page number"/>
    <w:basedOn w:val="a2"/>
    <w:rsid w:val="00DC72BC"/>
  </w:style>
  <w:style w:type="character" w:customStyle="1" w:styleId="a6">
    <w:name w:val="Текст Знак"/>
    <w:basedOn w:val="a2"/>
    <w:rsid w:val="00DC72BC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2"/>
    <w:rsid w:val="00DC72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т выноски Знак"/>
    <w:basedOn w:val="a2"/>
    <w:rsid w:val="00DC72BC"/>
    <w:rPr>
      <w:rFonts w:ascii="Tahoma" w:eastAsia="Calibri" w:hAnsi="Tahoma" w:cs="Tahoma"/>
      <w:sz w:val="16"/>
      <w:szCs w:val="16"/>
    </w:rPr>
  </w:style>
  <w:style w:type="character" w:customStyle="1" w:styleId="ListLabel1">
    <w:name w:val="ListLabel 1"/>
    <w:rsid w:val="00DC72BC"/>
    <w:rPr>
      <w:color w:val="FF0000"/>
    </w:rPr>
  </w:style>
  <w:style w:type="paragraph" w:customStyle="1" w:styleId="1">
    <w:name w:val="Заголовок1"/>
    <w:basedOn w:val="a0"/>
    <w:next w:val="a1"/>
    <w:rsid w:val="00DC72B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0"/>
    <w:rsid w:val="00DC72BC"/>
    <w:pPr>
      <w:spacing w:after="120"/>
    </w:pPr>
  </w:style>
  <w:style w:type="paragraph" w:styleId="a9">
    <w:name w:val="List"/>
    <w:basedOn w:val="a1"/>
    <w:rsid w:val="00DC72BC"/>
    <w:rPr>
      <w:rFonts w:cs="Mangal"/>
    </w:rPr>
  </w:style>
  <w:style w:type="paragraph" w:styleId="aa">
    <w:name w:val="Title"/>
    <w:basedOn w:val="a0"/>
    <w:rsid w:val="00DC72B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0"/>
    <w:rsid w:val="00DC72BC"/>
    <w:pPr>
      <w:suppressLineNumbers/>
    </w:pPr>
    <w:rPr>
      <w:rFonts w:cs="Mangal"/>
    </w:rPr>
  </w:style>
  <w:style w:type="paragraph" w:styleId="ac">
    <w:name w:val="Plain Text"/>
    <w:basedOn w:val="a0"/>
    <w:rsid w:val="00DC72BC"/>
    <w:pPr>
      <w:spacing w:after="0" w:line="100" w:lineRule="atLeast"/>
    </w:pPr>
    <w:rPr>
      <w:rFonts w:ascii="Courier New" w:eastAsia="Times New Roman" w:hAnsi="Courier New"/>
      <w:sz w:val="20"/>
      <w:szCs w:val="20"/>
      <w:lang w:eastAsia="ru-RU"/>
    </w:rPr>
  </w:style>
  <w:style w:type="paragraph" w:styleId="ad">
    <w:name w:val="footer"/>
    <w:basedOn w:val="a0"/>
    <w:rsid w:val="00DC72BC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No Spacing"/>
    <w:rsid w:val="00DC72BC"/>
    <w:pPr>
      <w:suppressAutoHyphens/>
      <w:spacing w:after="0" w:line="100" w:lineRule="atLeast"/>
    </w:pPr>
    <w:rPr>
      <w:rFonts w:ascii="Calibri" w:eastAsia="Arial" w:hAnsi="Calibri" w:cs="Calibri"/>
      <w:lang w:eastAsia="ar-SA"/>
    </w:rPr>
  </w:style>
  <w:style w:type="paragraph" w:customStyle="1" w:styleId="ConsPlusNormal">
    <w:name w:val="ConsPlusNormal"/>
    <w:rsid w:val="00DC72BC"/>
    <w:pPr>
      <w:suppressAutoHyphens/>
      <w:spacing w:after="0" w:line="100" w:lineRule="atLeast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Balloon Text"/>
    <w:basedOn w:val="a0"/>
    <w:rsid w:val="00DC72BC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unhideWhenUsed/>
    <w:rsid w:val="00492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2"/>
    <w:link w:val="af0"/>
    <w:uiPriority w:val="99"/>
    <w:rsid w:val="00492E3D"/>
  </w:style>
  <w:style w:type="paragraph" w:styleId="af2">
    <w:name w:val="List Paragraph"/>
    <w:basedOn w:val="a"/>
    <w:uiPriority w:val="34"/>
    <w:qFormat/>
    <w:rsid w:val="00AF0336"/>
    <w:pPr>
      <w:ind w:left="720"/>
      <w:contextualSpacing/>
    </w:pPr>
  </w:style>
  <w:style w:type="table" w:styleId="af3">
    <w:name w:val="Table Grid"/>
    <w:basedOn w:val="a3"/>
    <w:uiPriority w:val="59"/>
    <w:rsid w:val="00AC44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Title">
    <w:name w:val="ConsPlusTitle"/>
    <w:uiPriority w:val="99"/>
    <w:rsid w:val="00E609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f4">
    <w:name w:val="annotation reference"/>
    <w:basedOn w:val="a2"/>
    <w:uiPriority w:val="99"/>
    <w:semiHidden/>
    <w:unhideWhenUsed/>
    <w:rsid w:val="00481E9B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481E9B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2"/>
    <w:link w:val="af5"/>
    <w:uiPriority w:val="99"/>
    <w:semiHidden/>
    <w:rsid w:val="00481E9B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481E9B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481E9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80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7DE8F-8B2F-4118-947C-DF40CA753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admbomo</cp:lastModifiedBy>
  <cp:revision>4</cp:revision>
  <cp:lastPrinted>2017-12-22T06:41:00Z</cp:lastPrinted>
  <dcterms:created xsi:type="dcterms:W3CDTF">2018-08-10T05:53:00Z</dcterms:created>
  <dcterms:modified xsi:type="dcterms:W3CDTF">2018-08-17T03:51:00Z</dcterms:modified>
</cp:coreProperties>
</file>