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F46" w:rsidRPr="00BF4F46" w:rsidRDefault="00BF4F46" w:rsidP="00BF4F46">
      <w:pPr>
        <w:spacing w:after="0" w:line="240" w:lineRule="auto"/>
        <w:rPr>
          <w:rFonts w:ascii="Times New Roman" w:eastAsia="Times New Roman" w:hAnsi="Times New Roman" w:cs="Times New Roman"/>
          <w:sz w:val="24"/>
          <w:szCs w:val="24"/>
        </w:rPr>
      </w:pPr>
      <w:r w:rsidRPr="00BF4F46">
        <w:rPr>
          <w:rFonts w:ascii="Verdana" w:eastAsia="Times New Roman" w:hAnsi="Verdana" w:cs="Verdana"/>
          <w:color w:val="000000"/>
          <w:sz w:val="17"/>
          <w:szCs w:val="17"/>
        </w:rPr>
        <w:t>﻿</w:t>
      </w:r>
    </w:p>
    <w:p w:rsidR="00BF4F46" w:rsidRPr="00BF4F46" w:rsidRDefault="00BF4F46" w:rsidP="00BF4F46">
      <w:pPr>
        <w:pBdr>
          <w:bottom w:val="single" w:sz="6" w:space="0" w:color="F2EFE5"/>
        </w:pBdr>
        <w:spacing w:after="0" w:line="198" w:lineRule="atLeast"/>
        <w:ind w:left="675"/>
        <w:jc w:val="both"/>
        <w:outlineLvl w:val="2"/>
        <w:rPr>
          <w:rFonts w:ascii="Verdana" w:eastAsia="Times New Roman" w:hAnsi="Verdana" w:cs="Times New Roman"/>
          <w:b/>
          <w:bCs/>
          <w:color w:val="000000"/>
          <w:spacing w:val="-10"/>
          <w:sz w:val="18"/>
          <w:szCs w:val="18"/>
        </w:rPr>
      </w:pPr>
      <w:hyperlink r:id="rId5" w:tooltip="Отчет о реализации муниципальной целевой программы «Информатизация Балаковского муниципального района (Электронный район) на 2011-2013 годы» за 2012 год" w:history="1">
        <w:r w:rsidRPr="00BF4F46">
          <w:rPr>
            <w:rFonts w:ascii="Verdana" w:eastAsia="Times New Roman" w:hAnsi="Verdana" w:cs="Times New Roman"/>
            <w:b/>
            <w:bCs/>
            <w:color w:val="000000"/>
            <w:spacing w:val="-10"/>
            <w:sz w:val="18"/>
          </w:rPr>
          <w:t>Отчет о реализации муниципальной целевой программы «Информатизация Балаковского муниципального района (Электронный район) на 2011-2013 годы» за 2012 год</w:t>
        </w:r>
      </w:hyperlink>
    </w:p>
    <w:p w:rsidR="00BF4F46" w:rsidRPr="00BF4F46" w:rsidRDefault="00BF4F46" w:rsidP="00BF4F46">
      <w:pPr>
        <w:pBdr>
          <w:top w:val="single" w:sz="6" w:space="0" w:color="CCCCCC"/>
          <w:left w:val="single" w:sz="6" w:space="0" w:color="CCCCCC"/>
          <w:bottom w:val="single" w:sz="6" w:space="0" w:color="CCCCCC"/>
          <w:right w:val="single" w:sz="6" w:space="0" w:color="CCCCCC"/>
        </w:pBdr>
        <w:shd w:val="clear" w:color="auto" w:fill="FFFFFF"/>
        <w:spacing w:after="0" w:line="165" w:lineRule="atLeast"/>
        <w:ind w:firstLine="300"/>
        <w:jc w:val="center"/>
        <w:rPr>
          <w:rFonts w:ascii="Verdana" w:eastAsia="Times New Roman" w:hAnsi="Verdana" w:cs="Times New Roman"/>
          <w:color w:val="000000"/>
          <w:sz w:val="17"/>
          <w:szCs w:val="17"/>
        </w:rPr>
      </w:pPr>
      <w:r w:rsidRPr="00BF4F46">
        <w:rPr>
          <w:rFonts w:ascii="Verdana" w:eastAsia="Times New Roman" w:hAnsi="Verdana" w:cs="Times New Roman"/>
          <w:b/>
          <w:bCs/>
          <w:color w:val="FFFFFF"/>
          <w:sz w:val="14"/>
        </w:rPr>
        <w:t>2013</w:t>
      </w:r>
      <w:r w:rsidRPr="00BF4F46">
        <w:rPr>
          <w:rFonts w:ascii="Verdana" w:eastAsia="Times New Roman" w:hAnsi="Verdana" w:cs="Times New Roman"/>
          <w:b/>
          <w:bCs/>
          <w:color w:val="000000"/>
          <w:sz w:val="20"/>
        </w:rPr>
        <w:t>30</w:t>
      </w:r>
      <w:r w:rsidRPr="00BF4F46">
        <w:rPr>
          <w:rFonts w:ascii="Verdana" w:eastAsia="Times New Roman" w:hAnsi="Verdana" w:cs="Times New Roman"/>
          <w:caps/>
          <w:color w:val="000000"/>
          <w:sz w:val="15"/>
        </w:rPr>
        <w:t>ЯНВ</w:t>
      </w:r>
    </w:p>
    <w:p w:rsidR="00BF4F46" w:rsidRPr="00BF4F46" w:rsidRDefault="00BF4F46" w:rsidP="00BF4F46">
      <w:pPr>
        <w:spacing w:after="45" w:line="248" w:lineRule="atLeast"/>
        <w:ind w:firstLine="300"/>
        <w:jc w:val="both"/>
        <w:rPr>
          <w:rFonts w:ascii="Verdana" w:eastAsia="Times New Roman" w:hAnsi="Verdana" w:cs="Times New Roman"/>
          <w:color w:val="000000"/>
          <w:sz w:val="17"/>
          <w:szCs w:val="17"/>
        </w:rPr>
      </w:pPr>
      <w:r w:rsidRPr="00BF4F46">
        <w:rPr>
          <w:rFonts w:ascii="Verdana" w:eastAsia="Times New Roman" w:hAnsi="Verdana" w:cs="Times New Roman"/>
          <w:color w:val="000000"/>
          <w:sz w:val="17"/>
          <w:szCs w:val="17"/>
        </w:rPr>
        <w:t>Муниципальная целевая программа «Информатизация Балаковского муниципального района (Электронный район) на 2011-2013 годы» утверждена постановлением администрации Балаковского муниципального района от 26 октября 2010 года № 3950. Муниципальная программа была разработана на основании Стратегии развития информационного общества в Российской Федерации от 7 февраля 2008 года № Пр-212 и Постановления Правительства Саратовской области «О долгосрочной областной целевой программе «Информатизация Саратовской области (Электронный регион) на 2011-2013 годы».</w:t>
      </w:r>
    </w:p>
    <w:p w:rsidR="00BF4F46" w:rsidRPr="00BF4F46" w:rsidRDefault="00BF4F46" w:rsidP="00BF4F46">
      <w:pPr>
        <w:spacing w:after="45" w:line="248" w:lineRule="atLeast"/>
        <w:ind w:firstLine="300"/>
        <w:jc w:val="both"/>
        <w:rPr>
          <w:rFonts w:ascii="Verdana" w:eastAsia="Times New Roman" w:hAnsi="Verdana" w:cs="Times New Roman"/>
          <w:color w:val="000000"/>
          <w:sz w:val="17"/>
          <w:szCs w:val="17"/>
        </w:rPr>
      </w:pPr>
      <w:r w:rsidRPr="00BF4F46">
        <w:rPr>
          <w:rFonts w:ascii="Verdana" w:eastAsia="Times New Roman" w:hAnsi="Verdana" w:cs="Times New Roman"/>
          <w:color w:val="000000"/>
          <w:sz w:val="17"/>
          <w:szCs w:val="17"/>
        </w:rPr>
        <w:t>Важнейшими оценочными показателями Программы являются:</w:t>
      </w:r>
    </w:p>
    <w:p w:rsidR="00BF4F46" w:rsidRPr="00BF4F46" w:rsidRDefault="00BF4F46" w:rsidP="00BF4F46">
      <w:pPr>
        <w:spacing w:after="45" w:line="248" w:lineRule="atLeast"/>
        <w:ind w:firstLine="300"/>
        <w:jc w:val="both"/>
        <w:rPr>
          <w:rFonts w:ascii="Verdana" w:eastAsia="Times New Roman" w:hAnsi="Verdana" w:cs="Times New Roman"/>
          <w:color w:val="000000"/>
          <w:sz w:val="17"/>
          <w:szCs w:val="17"/>
        </w:rPr>
      </w:pPr>
      <w:r w:rsidRPr="00BF4F46">
        <w:rPr>
          <w:rFonts w:ascii="Verdana" w:eastAsia="Times New Roman" w:hAnsi="Verdana" w:cs="Times New Roman"/>
          <w:color w:val="000000"/>
          <w:sz w:val="17"/>
          <w:szCs w:val="17"/>
        </w:rPr>
        <w:t>- Повышение эффективности законодательной деятельности местного самоуправления на территории района, открытости и гласности принятия решений, а также эффективности предоставления муниципальных услуг;</w:t>
      </w:r>
    </w:p>
    <w:p w:rsidR="00BF4F46" w:rsidRPr="00BF4F46" w:rsidRDefault="00BF4F46" w:rsidP="00BF4F46">
      <w:pPr>
        <w:spacing w:after="45" w:line="248" w:lineRule="atLeast"/>
        <w:ind w:firstLine="300"/>
        <w:jc w:val="both"/>
        <w:rPr>
          <w:rFonts w:ascii="Verdana" w:eastAsia="Times New Roman" w:hAnsi="Verdana" w:cs="Times New Roman"/>
          <w:color w:val="000000"/>
          <w:sz w:val="17"/>
          <w:szCs w:val="17"/>
        </w:rPr>
      </w:pPr>
      <w:r w:rsidRPr="00BF4F46">
        <w:rPr>
          <w:rFonts w:ascii="Verdana" w:eastAsia="Times New Roman" w:hAnsi="Verdana" w:cs="Times New Roman"/>
          <w:color w:val="000000"/>
          <w:sz w:val="17"/>
          <w:szCs w:val="17"/>
        </w:rPr>
        <w:t>- ускорение процессов информационного обмена, в том числе между гражданами и органами местного самоуправления, комплексное информационное обеспечение администрации Балаковского муниципального района;</w:t>
      </w:r>
    </w:p>
    <w:p w:rsidR="00BF4F46" w:rsidRPr="00BF4F46" w:rsidRDefault="00BF4F46" w:rsidP="00BF4F46">
      <w:pPr>
        <w:spacing w:after="45" w:line="248" w:lineRule="atLeast"/>
        <w:ind w:firstLine="300"/>
        <w:jc w:val="both"/>
        <w:rPr>
          <w:rFonts w:ascii="Verdana" w:eastAsia="Times New Roman" w:hAnsi="Verdana" w:cs="Times New Roman"/>
          <w:color w:val="000000"/>
          <w:sz w:val="17"/>
          <w:szCs w:val="17"/>
        </w:rPr>
      </w:pPr>
      <w:r w:rsidRPr="00BF4F46">
        <w:rPr>
          <w:rFonts w:ascii="Verdana" w:eastAsia="Times New Roman" w:hAnsi="Verdana" w:cs="Times New Roman"/>
          <w:color w:val="000000"/>
          <w:sz w:val="17"/>
          <w:szCs w:val="17"/>
        </w:rPr>
        <w:t>- снижение информационного неравенства по возможности доступа граждан к информации на территории района;</w:t>
      </w:r>
    </w:p>
    <w:p w:rsidR="00BF4F46" w:rsidRPr="00BF4F46" w:rsidRDefault="00BF4F46" w:rsidP="00BF4F46">
      <w:pPr>
        <w:spacing w:after="45" w:line="248" w:lineRule="atLeast"/>
        <w:ind w:firstLine="300"/>
        <w:jc w:val="both"/>
        <w:rPr>
          <w:rFonts w:ascii="Verdana" w:eastAsia="Times New Roman" w:hAnsi="Verdana" w:cs="Times New Roman"/>
          <w:color w:val="000000"/>
          <w:sz w:val="17"/>
          <w:szCs w:val="17"/>
        </w:rPr>
      </w:pPr>
      <w:r w:rsidRPr="00BF4F46">
        <w:rPr>
          <w:rFonts w:ascii="Verdana" w:eastAsia="Times New Roman" w:hAnsi="Verdana" w:cs="Times New Roman"/>
          <w:color w:val="000000"/>
          <w:sz w:val="17"/>
          <w:szCs w:val="17"/>
        </w:rPr>
        <w:t>- внедрение информационных систем управления деятельностью в образовательных и медицинских учреждениях района, внедрение современных технологий в образовательный процесс;</w:t>
      </w:r>
    </w:p>
    <w:p w:rsidR="00BF4F46" w:rsidRPr="00BF4F46" w:rsidRDefault="00BF4F46" w:rsidP="00BF4F46">
      <w:pPr>
        <w:spacing w:after="45" w:line="248" w:lineRule="atLeast"/>
        <w:ind w:firstLine="300"/>
        <w:jc w:val="both"/>
        <w:rPr>
          <w:rFonts w:ascii="Verdana" w:eastAsia="Times New Roman" w:hAnsi="Verdana" w:cs="Times New Roman"/>
          <w:color w:val="000000"/>
          <w:sz w:val="17"/>
          <w:szCs w:val="17"/>
        </w:rPr>
      </w:pPr>
      <w:r w:rsidRPr="00BF4F46">
        <w:rPr>
          <w:rFonts w:ascii="Verdana" w:eastAsia="Times New Roman" w:hAnsi="Verdana" w:cs="Times New Roman"/>
          <w:color w:val="000000"/>
          <w:sz w:val="17"/>
          <w:szCs w:val="17"/>
        </w:rPr>
        <w:t>- создание необходимых условий для осуществления перевода библиотечных фондов в электронный вид, увеличение доли фондов, переведенных в электронную форму;</w:t>
      </w:r>
    </w:p>
    <w:p w:rsidR="00BF4F46" w:rsidRPr="00BF4F46" w:rsidRDefault="00BF4F46" w:rsidP="00BF4F46">
      <w:pPr>
        <w:spacing w:after="45" w:line="248" w:lineRule="atLeast"/>
        <w:ind w:firstLine="300"/>
        <w:jc w:val="both"/>
        <w:rPr>
          <w:rFonts w:ascii="Verdana" w:eastAsia="Times New Roman" w:hAnsi="Verdana" w:cs="Times New Roman"/>
          <w:color w:val="000000"/>
          <w:sz w:val="17"/>
          <w:szCs w:val="17"/>
        </w:rPr>
      </w:pPr>
      <w:r w:rsidRPr="00BF4F46">
        <w:rPr>
          <w:rFonts w:ascii="Verdana" w:eastAsia="Times New Roman" w:hAnsi="Verdana" w:cs="Times New Roman"/>
          <w:color w:val="000000"/>
          <w:sz w:val="17"/>
          <w:szCs w:val="17"/>
        </w:rPr>
        <w:t>- внедрение в органах местного самоуправления района юридически значимого электронного документооборота.</w:t>
      </w:r>
    </w:p>
    <w:p w:rsidR="00BF4F46" w:rsidRPr="00BF4F46" w:rsidRDefault="00BF4F46" w:rsidP="00BF4F46">
      <w:pPr>
        <w:spacing w:after="45" w:line="248" w:lineRule="atLeast"/>
        <w:ind w:firstLine="300"/>
        <w:jc w:val="both"/>
        <w:rPr>
          <w:rFonts w:ascii="Verdana" w:eastAsia="Times New Roman" w:hAnsi="Verdana" w:cs="Times New Roman"/>
          <w:color w:val="000000"/>
          <w:sz w:val="17"/>
          <w:szCs w:val="17"/>
        </w:rPr>
      </w:pPr>
      <w:r w:rsidRPr="00BF4F46">
        <w:rPr>
          <w:rFonts w:ascii="Verdana" w:eastAsia="Times New Roman" w:hAnsi="Verdana" w:cs="Times New Roman"/>
          <w:color w:val="000000"/>
          <w:sz w:val="17"/>
          <w:szCs w:val="17"/>
        </w:rPr>
        <w:t>Приоритетными проектами в области информатизации являются сферы здравоохранения и образования.</w:t>
      </w:r>
    </w:p>
    <w:p w:rsidR="00BF4F46" w:rsidRPr="00BF4F46" w:rsidRDefault="00BF4F46" w:rsidP="00BF4F46">
      <w:pPr>
        <w:spacing w:after="45" w:line="248" w:lineRule="atLeast"/>
        <w:ind w:firstLine="300"/>
        <w:jc w:val="both"/>
        <w:rPr>
          <w:rFonts w:ascii="Verdana" w:eastAsia="Times New Roman" w:hAnsi="Verdana" w:cs="Times New Roman"/>
          <w:color w:val="000000"/>
          <w:sz w:val="17"/>
          <w:szCs w:val="17"/>
        </w:rPr>
      </w:pPr>
      <w:r w:rsidRPr="00BF4F46">
        <w:rPr>
          <w:rFonts w:ascii="Verdana" w:eastAsia="Times New Roman" w:hAnsi="Verdana" w:cs="Times New Roman"/>
          <w:b/>
          <w:bCs/>
          <w:color w:val="000000"/>
          <w:sz w:val="17"/>
        </w:rPr>
        <w:t>В области информатизации образования</w:t>
      </w:r>
      <w:r w:rsidRPr="00BF4F46">
        <w:rPr>
          <w:rFonts w:ascii="Verdana" w:eastAsia="Times New Roman" w:hAnsi="Verdana" w:cs="Times New Roman"/>
          <w:color w:val="000000"/>
          <w:sz w:val="17"/>
        </w:rPr>
        <w:t> </w:t>
      </w:r>
      <w:r w:rsidRPr="00BF4F46">
        <w:rPr>
          <w:rFonts w:ascii="Verdana" w:eastAsia="Times New Roman" w:hAnsi="Verdana" w:cs="Times New Roman"/>
          <w:color w:val="000000"/>
          <w:sz w:val="17"/>
          <w:szCs w:val="17"/>
        </w:rPr>
        <w:t>выполнены следующие мероприятия:</w:t>
      </w:r>
    </w:p>
    <w:p w:rsidR="00BF4F46" w:rsidRPr="00BF4F46" w:rsidRDefault="00BF4F46" w:rsidP="00BF4F46">
      <w:pPr>
        <w:spacing w:after="45" w:line="248" w:lineRule="atLeast"/>
        <w:ind w:firstLine="300"/>
        <w:jc w:val="both"/>
        <w:rPr>
          <w:rFonts w:ascii="Verdana" w:eastAsia="Times New Roman" w:hAnsi="Verdana" w:cs="Times New Roman"/>
          <w:color w:val="000000"/>
          <w:sz w:val="17"/>
          <w:szCs w:val="17"/>
        </w:rPr>
      </w:pPr>
      <w:r w:rsidRPr="00BF4F46">
        <w:rPr>
          <w:rFonts w:ascii="Verdana" w:eastAsia="Times New Roman" w:hAnsi="Verdana" w:cs="Times New Roman"/>
          <w:color w:val="000000"/>
          <w:sz w:val="17"/>
          <w:szCs w:val="17"/>
        </w:rPr>
        <w:t>На базе 5-ти общеобразовательных учреждений Балаковского муниципального района (лицей №1, гимназия №1, гимназия №2, школы №8, 13) в 2012 году функционировали 5 площадок по обучению населения основам компьютерной грамотности на базе проекта «Твой курс», в том числе по вопросам оказания услуг в электронном виде. В 2012 году было обучено 504 человека, проведено 11 семинаров, 2 акции. Общее число участников семинаров и акций – 923.</w:t>
      </w:r>
    </w:p>
    <w:p w:rsidR="00BF4F46" w:rsidRPr="00BF4F46" w:rsidRDefault="00BF4F46" w:rsidP="00BF4F46">
      <w:pPr>
        <w:spacing w:after="45" w:line="248" w:lineRule="atLeast"/>
        <w:ind w:firstLine="300"/>
        <w:jc w:val="both"/>
        <w:rPr>
          <w:rFonts w:ascii="Verdana" w:eastAsia="Times New Roman" w:hAnsi="Verdana" w:cs="Times New Roman"/>
          <w:color w:val="000000"/>
          <w:sz w:val="17"/>
          <w:szCs w:val="17"/>
        </w:rPr>
      </w:pPr>
      <w:r w:rsidRPr="00BF4F46">
        <w:rPr>
          <w:rFonts w:ascii="Verdana" w:eastAsia="Times New Roman" w:hAnsi="Verdana" w:cs="Times New Roman"/>
          <w:color w:val="000000"/>
          <w:sz w:val="17"/>
          <w:szCs w:val="17"/>
        </w:rPr>
        <w:t>В школы Балаковского муниципального района в рамках проекта модернизации образования было поставлено 359 единиц компьютерной техники, что позволило существенно улучшить показатель – «Количество обучающихся на 1 компьютер». По состоянию на 31.12.2012 г. в школах Балаковского муниципального района этот показатель равен 10 (10 обучающихся на 1 компьютер).</w:t>
      </w:r>
    </w:p>
    <w:p w:rsidR="00BF4F46" w:rsidRPr="00BF4F46" w:rsidRDefault="00BF4F46" w:rsidP="00BF4F46">
      <w:pPr>
        <w:spacing w:after="45" w:line="248" w:lineRule="atLeast"/>
        <w:ind w:firstLine="300"/>
        <w:jc w:val="both"/>
        <w:rPr>
          <w:rFonts w:ascii="Verdana" w:eastAsia="Times New Roman" w:hAnsi="Verdana" w:cs="Times New Roman"/>
          <w:color w:val="000000"/>
          <w:sz w:val="17"/>
          <w:szCs w:val="17"/>
        </w:rPr>
      </w:pPr>
      <w:r w:rsidRPr="00BF4F46">
        <w:rPr>
          <w:rFonts w:ascii="Verdana" w:eastAsia="Times New Roman" w:hAnsi="Verdana" w:cs="Times New Roman"/>
          <w:color w:val="000000"/>
          <w:sz w:val="17"/>
          <w:szCs w:val="17"/>
        </w:rPr>
        <w:t>         В 2012 году была продолжена работа по увеличению доли общеобразовательных учреждений, в которых используется свободное программное обеспечение. На конец отчетного периода в 40% школ (20) используется разработанный пакет свободного программного обеспечения не менее чем на 50 процентах имеющихся персональных компьютеров.</w:t>
      </w:r>
    </w:p>
    <w:p w:rsidR="00BF4F46" w:rsidRPr="00BF4F46" w:rsidRDefault="00BF4F46" w:rsidP="00BF4F46">
      <w:pPr>
        <w:spacing w:after="45" w:line="248" w:lineRule="atLeast"/>
        <w:ind w:firstLine="300"/>
        <w:jc w:val="both"/>
        <w:rPr>
          <w:rFonts w:ascii="Verdana" w:eastAsia="Times New Roman" w:hAnsi="Verdana" w:cs="Times New Roman"/>
          <w:color w:val="000000"/>
          <w:sz w:val="17"/>
          <w:szCs w:val="17"/>
        </w:rPr>
      </w:pPr>
      <w:r w:rsidRPr="00BF4F46">
        <w:rPr>
          <w:rFonts w:ascii="Verdana" w:eastAsia="Times New Roman" w:hAnsi="Verdana" w:cs="Times New Roman"/>
          <w:color w:val="000000"/>
          <w:sz w:val="17"/>
          <w:szCs w:val="17"/>
        </w:rPr>
        <w:t>         В Балаковском муниципальном районе продолжает функционировать муниципальный методический центр информационных технологий и два ресурсных центра информационных технологий (на базе МАОУ «Лицей №2» и МАОУ «Гимназия №2»). Информация о проведенных мероприятиях своевременно публикуется сотрудниками центров в сети Интернет. В 2012 году основными направлениями работы были – обучение педагогов в области использования ИКТ для повышения эффективности образовательного процесса, развитие муниципальных информационно-образовательных ресурсов, проведение мероприятий направленных на активизацию применения педагогами и обучающимися сервисов сети Интернет.</w:t>
      </w:r>
    </w:p>
    <w:p w:rsidR="00BF4F46" w:rsidRPr="00BF4F46" w:rsidRDefault="00BF4F46" w:rsidP="00BF4F46">
      <w:pPr>
        <w:spacing w:after="45" w:line="248" w:lineRule="atLeast"/>
        <w:ind w:firstLine="300"/>
        <w:jc w:val="both"/>
        <w:rPr>
          <w:rFonts w:ascii="Verdana" w:eastAsia="Times New Roman" w:hAnsi="Verdana" w:cs="Times New Roman"/>
          <w:color w:val="000000"/>
          <w:sz w:val="17"/>
          <w:szCs w:val="17"/>
        </w:rPr>
      </w:pPr>
      <w:r w:rsidRPr="00BF4F46">
        <w:rPr>
          <w:rFonts w:ascii="Verdana" w:eastAsia="Times New Roman" w:hAnsi="Verdana" w:cs="Times New Roman"/>
          <w:color w:val="000000"/>
          <w:sz w:val="17"/>
          <w:szCs w:val="17"/>
        </w:rPr>
        <w:t xml:space="preserve">         В 2012 годусовместно с Министерством образования Саратовской областибыла проведена большая работа по подготовке общеобразовательных учреждений к использованию информационных систем, обеспечивающих автоматизацию отдельных функций учебного процесса. В декабре сотрудниками комитета образования были проведены инструктивно-методические совещания по вопросам использования единой информационно-образовательной сети «Дневник.ру» для ведения электронных журналов, электронных дневников учащихся и формирования отчетности. На портале </w:t>
      </w:r>
      <w:r w:rsidRPr="00BF4F46">
        <w:rPr>
          <w:rFonts w:ascii="Verdana" w:eastAsia="Times New Roman" w:hAnsi="Verdana" w:cs="Times New Roman"/>
          <w:color w:val="000000"/>
          <w:sz w:val="17"/>
          <w:szCs w:val="17"/>
        </w:rPr>
        <w:lastRenderedPageBreak/>
        <w:t>dnevnik.ruсформирована электронная база, включающая сведения обо всех общеобразовательных учреждениях Балаковского муниципального района и комитете образования, что позволяет осуществлять мониторинг активности школ в части внедрения таких сервисов как электронное расписание и электронные дневники.</w:t>
      </w:r>
    </w:p>
    <w:p w:rsidR="00BF4F46" w:rsidRPr="00BF4F46" w:rsidRDefault="00BF4F46" w:rsidP="00BF4F46">
      <w:pPr>
        <w:spacing w:after="0" w:line="248" w:lineRule="atLeast"/>
        <w:ind w:firstLine="300"/>
        <w:jc w:val="both"/>
        <w:rPr>
          <w:rFonts w:ascii="Verdana" w:eastAsia="Times New Roman" w:hAnsi="Verdana" w:cs="Times New Roman"/>
          <w:color w:val="000000"/>
          <w:sz w:val="17"/>
          <w:szCs w:val="17"/>
        </w:rPr>
      </w:pPr>
      <w:r w:rsidRPr="00BF4F46">
        <w:rPr>
          <w:rFonts w:ascii="Verdana" w:eastAsia="Times New Roman" w:hAnsi="Verdana" w:cs="Times New Roman"/>
          <w:color w:val="000000"/>
          <w:sz w:val="17"/>
          <w:szCs w:val="17"/>
        </w:rPr>
        <w:t>         В образовательных учреждениях Балаковского муниципального района в 2012 году продолжалась работа по активизации применения учителями электронных образовательных ресурсов. Во всех школах обеспечен доступ к федеральным информационным образовательным ресурсам (</w:t>
      </w:r>
      <w:hyperlink r:id="rId6" w:tgtFrame="_blank" w:history="1">
        <w:r w:rsidRPr="00BF4F46">
          <w:rPr>
            <w:rFonts w:ascii="Verdana" w:eastAsia="Times New Roman" w:hAnsi="Verdana" w:cs="Times New Roman"/>
            <w:color w:val="004786"/>
            <w:sz w:val="17"/>
          </w:rPr>
          <w:t>"Единое окно доступа к образовательным ресурсам"</w:t>
        </w:r>
      </w:hyperlink>
      <w:r w:rsidRPr="00BF4F46">
        <w:rPr>
          <w:rFonts w:ascii="Verdana" w:eastAsia="Times New Roman" w:hAnsi="Verdana" w:cs="Times New Roman"/>
          <w:color w:val="000000"/>
          <w:sz w:val="17"/>
          <w:szCs w:val="17"/>
        </w:rPr>
        <w:t>,</w:t>
      </w:r>
      <w:r w:rsidRPr="00BF4F46">
        <w:rPr>
          <w:rFonts w:ascii="Verdana" w:eastAsia="Times New Roman" w:hAnsi="Verdana" w:cs="Times New Roman"/>
          <w:color w:val="000000"/>
          <w:sz w:val="17"/>
        </w:rPr>
        <w:t> </w:t>
      </w:r>
      <w:hyperlink r:id="rId7" w:tgtFrame="_blank" w:history="1">
        <w:r w:rsidRPr="00BF4F46">
          <w:rPr>
            <w:rFonts w:ascii="Verdana" w:eastAsia="Times New Roman" w:hAnsi="Verdana" w:cs="Times New Roman"/>
            <w:color w:val="004786"/>
            <w:sz w:val="17"/>
          </w:rPr>
          <w:t>Единая коллекция цифровых образовательных ресурсов</w:t>
        </w:r>
      </w:hyperlink>
      <w:r w:rsidRPr="00BF4F46">
        <w:rPr>
          <w:rFonts w:ascii="Verdana" w:eastAsia="Times New Roman" w:hAnsi="Verdana" w:cs="Times New Roman"/>
          <w:color w:val="000000"/>
          <w:sz w:val="17"/>
          <w:szCs w:val="17"/>
        </w:rPr>
        <w:t>,</w:t>
      </w:r>
      <w:r w:rsidRPr="00BF4F46">
        <w:rPr>
          <w:rFonts w:ascii="Verdana" w:eastAsia="Times New Roman" w:hAnsi="Verdana" w:cs="Times New Roman"/>
          <w:color w:val="000000"/>
          <w:sz w:val="17"/>
        </w:rPr>
        <w:t> </w:t>
      </w:r>
      <w:hyperlink r:id="rId8" w:tgtFrame="_blank" w:history="1">
        <w:r w:rsidRPr="00BF4F46">
          <w:rPr>
            <w:rFonts w:ascii="Verdana" w:eastAsia="Times New Roman" w:hAnsi="Verdana" w:cs="Times New Roman"/>
            <w:color w:val="004786"/>
            <w:sz w:val="17"/>
          </w:rPr>
          <w:t>Федеральный центр информационно-образовательных ресурсов</w:t>
        </w:r>
      </w:hyperlink>
      <w:r w:rsidRPr="00BF4F46">
        <w:rPr>
          <w:rFonts w:ascii="Verdana" w:eastAsia="Times New Roman" w:hAnsi="Verdana" w:cs="Times New Roman"/>
          <w:color w:val="000000"/>
          <w:sz w:val="17"/>
          <w:szCs w:val="17"/>
        </w:rPr>
        <w:t>). В мае 2012 года были проведены обучающие семинары для балаковских учителей биологии и химии, на которых были рассмотрены различные аспекты применения электронных образовательных ресурсов нового поколения.</w:t>
      </w:r>
    </w:p>
    <w:p w:rsidR="00BF4F46" w:rsidRPr="00BF4F46" w:rsidRDefault="00BF4F46" w:rsidP="00BF4F46">
      <w:pPr>
        <w:spacing w:after="45" w:line="248" w:lineRule="atLeast"/>
        <w:ind w:firstLine="300"/>
        <w:jc w:val="both"/>
        <w:rPr>
          <w:rFonts w:ascii="Verdana" w:eastAsia="Times New Roman" w:hAnsi="Verdana" w:cs="Times New Roman"/>
          <w:color w:val="000000"/>
          <w:sz w:val="17"/>
          <w:szCs w:val="17"/>
        </w:rPr>
      </w:pPr>
      <w:r w:rsidRPr="00BF4F46">
        <w:rPr>
          <w:rFonts w:ascii="Verdana" w:eastAsia="Times New Roman" w:hAnsi="Verdana" w:cs="Times New Roman"/>
          <w:color w:val="000000"/>
          <w:sz w:val="17"/>
          <w:szCs w:val="17"/>
        </w:rPr>
        <w:t>         В 2012 году увеличилась доля школ Балаковского муниципального района, применяющих технологии дистанционного обучения. На базе гимназии №1 продолжает  свою работу центр инклюзивного образования детей с ограниченными возможностями здоровья (ОВЗ), школы №№2, 13, 26, 27, 28, гимназия №2, лицей №1, лицей №2 – являются участниками регионального эксперимента по профильному обучению школьников в дистанционной форме. Таким образом, 18% школ Балаковского муниципального района реализуют технологии дистанционного образования.</w:t>
      </w:r>
    </w:p>
    <w:p w:rsidR="00BF4F46" w:rsidRPr="00BF4F46" w:rsidRDefault="00BF4F46" w:rsidP="00BF4F46">
      <w:pPr>
        <w:spacing w:after="45" w:line="248" w:lineRule="atLeast"/>
        <w:ind w:firstLine="300"/>
        <w:jc w:val="both"/>
        <w:rPr>
          <w:rFonts w:ascii="Verdana" w:eastAsia="Times New Roman" w:hAnsi="Verdana" w:cs="Times New Roman"/>
          <w:color w:val="000000"/>
          <w:sz w:val="17"/>
          <w:szCs w:val="17"/>
        </w:rPr>
      </w:pPr>
      <w:r w:rsidRPr="00BF4F46">
        <w:rPr>
          <w:rFonts w:ascii="Verdana" w:eastAsia="Times New Roman" w:hAnsi="Verdana" w:cs="Times New Roman"/>
          <w:color w:val="000000"/>
          <w:sz w:val="17"/>
          <w:szCs w:val="17"/>
        </w:rPr>
        <w:t>         Увеличилось по сравнению с предыдущим годом число педагогов, проходящих курсы повышения квалификации в дистанционной форме, активизировалось их участие в работе сетевых профессиональных педагогических сообществ. В 2012 году число педагогов, являющихся членами профессиональных сетевых сообществ составило 697 человек, что на 10% больше по сравнению с 2011 годом.</w:t>
      </w:r>
    </w:p>
    <w:p w:rsidR="00BF4F46" w:rsidRPr="00BF4F46" w:rsidRDefault="00BF4F46" w:rsidP="00BF4F46">
      <w:pPr>
        <w:spacing w:after="45" w:line="248" w:lineRule="atLeast"/>
        <w:ind w:firstLine="300"/>
        <w:jc w:val="both"/>
        <w:rPr>
          <w:rFonts w:ascii="Verdana" w:eastAsia="Times New Roman" w:hAnsi="Verdana" w:cs="Times New Roman"/>
          <w:color w:val="000000"/>
          <w:sz w:val="17"/>
          <w:szCs w:val="17"/>
        </w:rPr>
      </w:pPr>
      <w:r w:rsidRPr="00BF4F46">
        <w:rPr>
          <w:rFonts w:ascii="Verdana" w:eastAsia="Times New Roman" w:hAnsi="Verdana" w:cs="Times New Roman"/>
          <w:color w:val="000000"/>
          <w:sz w:val="17"/>
          <w:szCs w:val="17"/>
        </w:rPr>
        <w:t>         Все школы имеют свои сайты, на которых размещаются актуальные новости, нормативные документы, регламентирующие деятельность образовательного учреждения, публикации педагогов. В течение года комитетом образования осуществлялся контроль за состоянием школьных сайтов. По итогам проведенных проверок были подготовлены методические рекомендации, которые были доведены до сведения руководителей школ.</w:t>
      </w:r>
    </w:p>
    <w:p w:rsidR="00BF4F46" w:rsidRPr="00BF4F46" w:rsidRDefault="00BF4F46" w:rsidP="00BF4F46">
      <w:pPr>
        <w:spacing w:after="45" w:line="248" w:lineRule="atLeast"/>
        <w:ind w:firstLine="300"/>
        <w:jc w:val="both"/>
        <w:rPr>
          <w:rFonts w:ascii="Verdana" w:eastAsia="Times New Roman" w:hAnsi="Verdana" w:cs="Times New Roman"/>
          <w:color w:val="000000"/>
          <w:sz w:val="17"/>
          <w:szCs w:val="17"/>
        </w:rPr>
      </w:pPr>
      <w:r w:rsidRPr="00BF4F46">
        <w:rPr>
          <w:rFonts w:ascii="Verdana" w:eastAsia="Times New Roman" w:hAnsi="Verdana" w:cs="Times New Roman"/>
          <w:b/>
          <w:bCs/>
          <w:color w:val="000000"/>
          <w:sz w:val="17"/>
        </w:rPr>
        <w:t>По результатам проведенных мероприятий в области информатизации образования</w:t>
      </w:r>
      <w:r w:rsidRPr="00BF4F46">
        <w:rPr>
          <w:rFonts w:ascii="Verdana" w:eastAsia="Times New Roman" w:hAnsi="Verdana" w:cs="Times New Roman"/>
          <w:color w:val="000000"/>
          <w:sz w:val="17"/>
          <w:szCs w:val="17"/>
        </w:rPr>
        <w:t>за отчетный период достигнуты следующие показатели:</w:t>
      </w:r>
    </w:p>
    <w:p w:rsidR="00BF4F46" w:rsidRPr="00BF4F46" w:rsidRDefault="00BF4F46" w:rsidP="00BF4F46">
      <w:pPr>
        <w:spacing w:after="0" w:line="248" w:lineRule="atLeast"/>
        <w:ind w:firstLine="300"/>
        <w:jc w:val="both"/>
        <w:rPr>
          <w:rFonts w:ascii="Verdana" w:eastAsia="Times New Roman" w:hAnsi="Verdana" w:cs="Times New Roman"/>
          <w:color w:val="000000"/>
          <w:sz w:val="17"/>
          <w:szCs w:val="17"/>
        </w:rPr>
      </w:pPr>
      <w:r w:rsidRPr="00BF4F46">
        <w:rPr>
          <w:rFonts w:ascii="Verdana" w:eastAsia="Times New Roman" w:hAnsi="Verdana" w:cs="Times New Roman"/>
          <w:color w:val="000000"/>
          <w:sz w:val="17"/>
          <w:szCs w:val="17"/>
        </w:rPr>
        <w:t>-</w:t>
      </w:r>
      <w:r w:rsidRPr="00BF4F46">
        <w:rPr>
          <w:rFonts w:ascii="Verdana" w:eastAsia="Times New Roman" w:hAnsi="Verdana" w:cs="Times New Roman"/>
          <w:color w:val="000000"/>
          <w:sz w:val="17"/>
        </w:rPr>
        <w:t> </w:t>
      </w:r>
      <w:r w:rsidRPr="00BF4F46">
        <w:rPr>
          <w:rFonts w:ascii="Verdana" w:eastAsia="Times New Roman" w:hAnsi="Verdana" w:cs="Times New Roman"/>
          <w:i/>
          <w:iCs/>
          <w:color w:val="000000"/>
          <w:sz w:val="17"/>
        </w:rPr>
        <w:t>Количество учащихся на один персональный компьютер, используемый в учебных целях в общеобразовательных учреждениях, сокращено с 15 до 10.</w:t>
      </w:r>
    </w:p>
    <w:p w:rsidR="00BF4F46" w:rsidRPr="00BF4F46" w:rsidRDefault="00BF4F46" w:rsidP="00BF4F46">
      <w:pPr>
        <w:spacing w:after="0" w:line="248" w:lineRule="atLeast"/>
        <w:ind w:firstLine="300"/>
        <w:jc w:val="both"/>
        <w:rPr>
          <w:rFonts w:ascii="Verdana" w:eastAsia="Times New Roman" w:hAnsi="Verdana" w:cs="Times New Roman"/>
          <w:color w:val="000000"/>
          <w:sz w:val="17"/>
          <w:szCs w:val="17"/>
        </w:rPr>
      </w:pPr>
      <w:r w:rsidRPr="00BF4F46">
        <w:rPr>
          <w:rFonts w:ascii="Verdana" w:eastAsia="Times New Roman" w:hAnsi="Verdana" w:cs="Times New Roman"/>
          <w:color w:val="000000"/>
          <w:sz w:val="17"/>
          <w:szCs w:val="17"/>
        </w:rPr>
        <w:t>-</w:t>
      </w:r>
      <w:r w:rsidRPr="00BF4F46">
        <w:rPr>
          <w:rFonts w:ascii="Verdana" w:eastAsia="Times New Roman" w:hAnsi="Verdana" w:cs="Times New Roman"/>
          <w:color w:val="000000"/>
          <w:sz w:val="17"/>
        </w:rPr>
        <w:t> </w:t>
      </w:r>
      <w:r w:rsidRPr="00BF4F46">
        <w:rPr>
          <w:rFonts w:ascii="Verdana" w:eastAsia="Times New Roman" w:hAnsi="Verdana" w:cs="Times New Roman"/>
          <w:i/>
          <w:iCs/>
          <w:color w:val="000000"/>
          <w:sz w:val="17"/>
        </w:rPr>
        <w:t>Доля общеобразовательных учреждений района, использующих разработанный пакет свободного программного обеспечения, составляет 50 процентов.</w:t>
      </w:r>
    </w:p>
    <w:p w:rsidR="00BF4F46" w:rsidRPr="00BF4F46" w:rsidRDefault="00BF4F46" w:rsidP="00BF4F46">
      <w:pPr>
        <w:spacing w:after="0" w:line="248" w:lineRule="atLeast"/>
        <w:ind w:firstLine="300"/>
        <w:jc w:val="both"/>
        <w:rPr>
          <w:rFonts w:ascii="Verdana" w:eastAsia="Times New Roman" w:hAnsi="Verdana" w:cs="Times New Roman"/>
          <w:color w:val="000000"/>
          <w:sz w:val="17"/>
          <w:szCs w:val="17"/>
        </w:rPr>
      </w:pPr>
      <w:r w:rsidRPr="00BF4F46">
        <w:rPr>
          <w:rFonts w:ascii="Verdana" w:eastAsia="Times New Roman" w:hAnsi="Verdana" w:cs="Times New Roman"/>
          <w:color w:val="000000"/>
          <w:sz w:val="17"/>
          <w:szCs w:val="17"/>
        </w:rPr>
        <w:t>-</w:t>
      </w:r>
      <w:r w:rsidRPr="00BF4F46">
        <w:rPr>
          <w:rFonts w:ascii="Verdana" w:eastAsia="Times New Roman" w:hAnsi="Verdana" w:cs="Times New Roman"/>
          <w:color w:val="000000"/>
          <w:sz w:val="17"/>
        </w:rPr>
        <w:t> </w:t>
      </w:r>
      <w:r w:rsidRPr="00BF4F46">
        <w:rPr>
          <w:rFonts w:ascii="Verdana" w:eastAsia="Times New Roman" w:hAnsi="Verdana" w:cs="Times New Roman"/>
          <w:i/>
          <w:iCs/>
          <w:color w:val="000000"/>
          <w:sz w:val="17"/>
        </w:rPr>
        <w:t>Доля общеобразовательных учреждений района, предоставляющих родителям возможность получать информацию о текущей успеваемости обучающихся в электронной форме, составляет 96 процентов.</w:t>
      </w:r>
    </w:p>
    <w:p w:rsidR="00BF4F46" w:rsidRPr="00BF4F46" w:rsidRDefault="00BF4F46" w:rsidP="00BF4F46">
      <w:pPr>
        <w:spacing w:after="0" w:line="248" w:lineRule="atLeast"/>
        <w:ind w:firstLine="300"/>
        <w:jc w:val="both"/>
        <w:rPr>
          <w:rFonts w:ascii="Verdana" w:eastAsia="Times New Roman" w:hAnsi="Verdana" w:cs="Times New Roman"/>
          <w:color w:val="000000"/>
          <w:sz w:val="17"/>
          <w:szCs w:val="17"/>
        </w:rPr>
      </w:pPr>
      <w:r w:rsidRPr="00BF4F46">
        <w:rPr>
          <w:rFonts w:ascii="Verdana" w:eastAsia="Times New Roman" w:hAnsi="Verdana" w:cs="Times New Roman"/>
          <w:color w:val="000000"/>
          <w:sz w:val="17"/>
          <w:szCs w:val="17"/>
        </w:rPr>
        <w:t>-</w:t>
      </w:r>
      <w:r w:rsidRPr="00BF4F46">
        <w:rPr>
          <w:rFonts w:ascii="Verdana" w:eastAsia="Times New Roman" w:hAnsi="Verdana" w:cs="Times New Roman"/>
          <w:color w:val="000000"/>
          <w:sz w:val="17"/>
        </w:rPr>
        <w:t> </w:t>
      </w:r>
      <w:r w:rsidRPr="00BF4F46">
        <w:rPr>
          <w:rFonts w:ascii="Verdana" w:eastAsia="Times New Roman" w:hAnsi="Verdana" w:cs="Times New Roman"/>
          <w:i/>
          <w:iCs/>
          <w:color w:val="000000"/>
          <w:sz w:val="17"/>
        </w:rPr>
        <w:t>Все общеобразовательные учреждения района используют в учебно-образовательном процессе электронные образовательные ресурсы.</w:t>
      </w:r>
    </w:p>
    <w:p w:rsidR="00BF4F46" w:rsidRPr="00BF4F46" w:rsidRDefault="00BF4F46" w:rsidP="00BF4F46">
      <w:pPr>
        <w:spacing w:after="0" w:line="248" w:lineRule="atLeast"/>
        <w:ind w:firstLine="300"/>
        <w:jc w:val="both"/>
        <w:rPr>
          <w:rFonts w:ascii="Verdana" w:eastAsia="Times New Roman" w:hAnsi="Verdana" w:cs="Times New Roman"/>
          <w:color w:val="000000"/>
          <w:sz w:val="17"/>
          <w:szCs w:val="17"/>
        </w:rPr>
      </w:pPr>
      <w:r w:rsidRPr="00BF4F46">
        <w:rPr>
          <w:rFonts w:ascii="Verdana" w:eastAsia="Times New Roman" w:hAnsi="Verdana" w:cs="Times New Roman"/>
          <w:color w:val="000000"/>
          <w:sz w:val="17"/>
          <w:szCs w:val="17"/>
        </w:rPr>
        <w:t> -</w:t>
      </w:r>
      <w:r w:rsidRPr="00BF4F46">
        <w:rPr>
          <w:rFonts w:ascii="Verdana" w:eastAsia="Times New Roman" w:hAnsi="Verdana" w:cs="Times New Roman"/>
          <w:color w:val="000000"/>
          <w:sz w:val="17"/>
        </w:rPr>
        <w:t> </w:t>
      </w:r>
      <w:r w:rsidRPr="00BF4F46">
        <w:rPr>
          <w:rFonts w:ascii="Verdana" w:eastAsia="Times New Roman" w:hAnsi="Verdana" w:cs="Times New Roman"/>
          <w:i/>
          <w:iCs/>
          <w:color w:val="000000"/>
          <w:sz w:val="17"/>
        </w:rPr>
        <w:t>Доля общеобразовательных учреждений района, использующих методы дистанционного обучения обучающихся составляет 18 процентов.</w:t>
      </w:r>
    </w:p>
    <w:p w:rsidR="00BF4F46" w:rsidRPr="00BF4F46" w:rsidRDefault="00BF4F46" w:rsidP="00BF4F46">
      <w:pPr>
        <w:spacing w:after="45" w:line="248" w:lineRule="atLeast"/>
        <w:ind w:firstLine="300"/>
        <w:jc w:val="both"/>
        <w:rPr>
          <w:rFonts w:ascii="Verdana" w:eastAsia="Times New Roman" w:hAnsi="Verdana" w:cs="Times New Roman"/>
          <w:color w:val="000000"/>
          <w:sz w:val="17"/>
          <w:szCs w:val="17"/>
        </w:rPr>
      </w:pPr>
      <w:r w:rsidRPr="00BF4F46">
        <w:rPr>
          <w:rFonts w:ascii="Verdana" w:eastAsia="Times New Roman" w:hAnsi="Verdana" w:cs="Times New Roman"/>
          <w:color w:val="000000"/>
          <w:sz w:val="17"/>
          <w:szCs w:val="17"/>
        </w:rPr>
        <w:t>Доля педагогов, проходящих курсы повышения квалификации в дистанционной форме, увеличилась на 10 процентов.</w:t>
      </w:r>
    </w:p>
    <w:p w:rsidR="00BF4F46" w:rsidRPr="00BF4F46" w:rsidRDefault="00BF4F46" w:rsidP="00BF4F46">
      <w:pPr>
        <w:spacing w:after="0" w:line="248" w:lineRule="atLeast"/>
        <w:ind w:firstLine="300"/>
        <w:jc w:val="both"/>
        <w:rPr>
          <w:rFonts w:ascii="Verdana" w:eastAsia="Times New Roman" w:hAnsi="Verdana" w:cs="Times New Roman"/>
          <w:color w:val="000000"/>
          <w:sz w:val="17"/>
          <w:szCs w:val="17"/>
        </w:rPr>
      </w:pPr>
      <w:r w:rsidRPr="00BF4F46">
        <w:rPr>
          <w:rFonts w:ascii="Verdana" w:eastAsia="Times New Roman" w:hAnsi="Verdana" w:cs="Times New Roman"/>
          <w:i/>
          <w:iCs/>
          <w:color w:val="000000"/>
          <w:sz w:val="17"/>
        </w:rPr>
        <w:t>- Для всех общеобразовательных учреждений района созданы сайты, которые поддерживаются в актуальном состоянии.</w:t>
      </w:r>
    </w:p>
    <w:p w:rsidR="00BF4F46" w:rsidRPr="00BF4F46" w:rsidRDefault="00BF4F46" w:rsidP="00BF4F46">
      <w:pPr>
        <w:spacing w:after="45" w:line="248" w:lineRule="atLeast"/>
        <w:ind w:firstLine="300"/>
        <w:jc w:val="both"/>
        <w:rPr>
          <w:rFonts w:ascii="Verdana" w:eastAsia="Times New Roman" w:hAnsi="Verdana" w:cs="Times New Roman"/>
          <w:color w:val="000000"/>
          <w:sz w:val="17"/>
          <w:szCs w:val="17"/>
        </w:rPr>
      </w:pPr>
      <w:r w:rsidRPr="00BF4F46">
        <w:rPr>
          <w:rFonts w:ascii="Verdana" w:eastAsia="Times New Roman" w:hAnsi="Verdana" w:cs="Times New Roman"/>
          <w:color w:val="000000"/>
          <w:sz w:val="17"/>
          <w:szCs w:val="17"/>
        </w:rPr>
        <w:t>В области информатизации здравоохраненияпроведены следующие мероприятия:</w:t>
      </w:r>
    </w:p>
    <w:p w:rsidR="00BF4F46" w:rsidRPr="00BF4F46" w:rsidRDefault="00BF4F46" w:rsidP="00BF4F46">
      <w:pPr>
        <w:spacing w:after="45" w:line="248" w:lineRule="atLeast"/>
        <w:ind w:firstLine="300"/>
        <w:jc w:val="both"/>
        <w:rPr>
          <w:rFonts w:ascii="Verdana" w:eastAsia="Times New Roman" w:hAnsi="Verdana" w:cs="Times New Roman"/>
          <w:color w:val="000000"/>
          <w:sz w:val="17"/>
          <w:szCs w:val="17"/>
        </w:rPr>
      </w:pPr>
      <w:r w:rsidRPr="00BF4F46">
        <w:rPr>
          <w:rFonts w:ascii="Verdana" w:eastAsia="Times New Roman" w:hAnsi="Verdana" w:cs="Times New Roman"/>
          <w:color w:val="000000"/>
          <w:sz w:val="17"/>
          <w:szCs w:val="17"/>
        </w:rPr>
        <w:t>Приобретено оборудования в рамках программы «Модернизация здравоохранения Балаковского муниципального района на 2011-2012годы»:</w:t>
      </w:r>
    </w:p>
    <w:p w:rsidR="00BF4F46" w:rsidRPr="00BF4F46" w:rsidRDefault="00BF4F46" w:rsidP="00BF4F46">
      <w:pPr>
        <w:numPr>
          <w:ilvl w:val="0"/>
          <w:numId w:val="1"/>
        </w:numPr>
        <w:spacing w:after="0" w:line="248" w:lineRule="atLeast"/>
        <w:ind w:left="400"/>
        <w:jc w:val="both"/>
        <w:rPr>
          <w:rFonts w:ascii="Verdana" w:eastAsia="Times New Roman" w:hAnsi="Verdana" w:cs="Times New Roman"/>
          <w:color w:val="000000"/>
          <w:sz w:val="17"/>
          <w:szCs w:val="17"/>
        </w:rPr>
      </w:pPr>
      <w:r w:rsidRPr="00BF4F46">
        <w:rPr>
          <w:rFonts w:ascii="Verdana" w:eastAsia="Times New Roman" w:hAnsi="Verdana" w:cs="Times New Roman"/>
          <w:color w:val="000000"/>
          <w:sz w:val="17"/>
          <w:szCs w:val="17"/>
        </w:rPr>
        <w:t>компьютеры– 383 шт.</w:t>
      </w:r>
    </w:p>
    <w:p w:rsidR="00BF4F46" w:rsidRPr="00BF4F46" w:rsidRDefault="00BF4F46" w:rsidP="00BF4F46">
      <w:pPr>
        <w:numPr>
          <w:ilvl w:val="0"/>
          <w:numId w:val="1"/>
        </w:numPr>
        <w:spacing w:after="0" w:line="248" w:lineRule="atLeast"/>
        <w:ind w:left="400"/>
        <w:jc w:val="both"/>
        <w:rPr>
          <w:rFonts w:ascii="Verdana" w:eastAsia="Times New Roman" w:hAnsi="Verdana" w:cs="Times New Roman"/>
          <w:color w:val="000000"/>
          <w:sz w:val="17"/>
          <w:szCs w:val="17"/>
        </w:rPr>
      </w:pPr>
      <w:r w:rsidRPr="00BF4F46">
        <w:rPr>
          <w:rFonts w:ascii="Verdana" w:eastAsia="Times New Roman" w:hAnsi="Verdana" w:cs="Times New Roman"/>
          <w:color w:val="000000"/>
          <w:sz w:val="17"/>
          <w:szCs w:val="17"/>
        </w:rPr>
        <w:t> МФУ –45 шт.</w:t>
      </w:r>
    </w:p>
    <w:p w:rsidR="00BF4F46" w:rsidRPr="00BF4F46" w:rsidRDefault="00BF4F46" w:rsidP="00BF4F46">
      <w:pPr>
        <w:numPr>
          <w:ilvl w:val="0"/>
          <w:numId w:val="1"/>
        </w:numPr>
        <w:spacing w:after="0" w:line="248" w:lineRule="atLeast"/>
        <w:ind w:left="400"/>
        <w:jc w:val="both"/>
        <w:rPr>
          <w:rFonts w:ascii="Verdana" w:eastAsia="Times New Roman" w:hAnsi="Verdana" w:cs="Times New Roman"/>
          <w:color w:val="000000"/>
          <w:sz w:val="17"/>
          <w:szCs w:val="17"/>
        </w:rPr>
      </w:pPr>
      <w:r w:rsidRPr="00BF4F46">
        <w:rPr>
          <w:rFonts w:ascii="Verdana" w:eastAsia="Times New Roman" w:hAnsi="Verdana" w:cs="Times New Roman"/>
          <w:color w:val="000000"/>
          <w:sz w:val="17"/>
          <w:szCs w:val="17"/>
        </w:rPr>
        <w:t> принтеры – 161 шт.</w:t>
      </w:r>
    </w:p>
    <w:p w:rsidR="00BF4F46" w:rsidRPr="00BF4F46" w:rsidRDefault="00BF4F46" w:rsidP="00BF4F46">
      <w:pPr>
        <w:numPr>
          <w:ilvl w:val="0"/>
          <w:numId w:val="1"/>
        </w:numPr>
        <w:spacing w:after="0" w:line="248" w:lineRule="atLeast"/>
        <w:ind w:left="400"/>
        <w:jc w:val="both"/>
        <w:rPr>
          <w:rFonts w:ascii="Verdana" w:eastAsia="Times New Roman" w:hAnsi="Verdana" w:cs="Times New Roman"/>
          <w:color w:val="000000"/>
          <w:sz w:val="17"/>
          <w:szCs w:val="17"/>
        </w:rPr>
      </w:pPr>
      <w:r w:rsidRPr="00BF4F46">
        <w:rPr>
          <w:rFonts w:ascii="Verdana" w:eastAsia="Times New Roman" w:hAnsi="Verdana" w:cs="Times New Roman"/>
          <w:color w:val="000000"/>
          <w:sz w:val="17"/>
          <w:szCs w:val="17"/>
        </w:rPr>
        <w:t> инфоматы – 6 шт.</w:t>
      </w:r>
    </w:p>
    <w:p w:rsidR="00BF4F46" w:rsidRPr="00BF4F46" w:rsidRDefault="00BF4F46" w:rsidP="00BF4F46">
      <w:pPr>
        <w:numPr>
          <w:ilvl w:val="0"/>
          <w:numId w:val="1"/>
        </w:numPr>
        <w:spacing w:after="0" w:line="248" w:lineRule="atLeast"/>
        <w:ind w:left="400"/>
        <w:jc w:val="both"/>
        <w:rPr>
          <w:rFonts w:ascii="Verdana" w:eastAsia="Times New Roman" w:hAnsi="Verdana" w:cs="Times New Roman"/>
          <w:color w:val="000000"/>
          <w:sz w:val="17"/>
          <w:szCs w:val="17"/>
        </w:rPr>
      </w:pPr>
      <w:r w:rsidRPr="00BF4F46">
        <w:rPr>
          <w:rFonts w:ascii="Verdana" w:eastAsia="Times New Roman" w:hAnsi="Verdana" w:cs="Times New Roman"/>
          <w:color w:val="000000"/>
          <w:sz w:val="17"/>
          <w:szCs w:val="17"/>
        </w:rPr>
        <w:t> комплект оборудования в рамках мероприятий по обмену телемедицинскими данными - 1шт. на 500 тыс.руб. в МБУЗ «Городская больница №1».</w:t>
      </w:r>
    </w:p>
    <w:p w:rsidR="00BF4F46" w:rsidRPr="00BF4F46" w:rsidRDefault="00BF4F46" w:rsidP="00BF4F46">
      <w:pPr>
        <w:spacing w:after="0" w:line="248" w:lineRule="atLeast"/>
        <w:ind w:firstLine="300"/>
        <w:jc w:val="both"/>
        <w:rPr>
          <w:rFonts w:ascii="Verdana" w:eastAsia="Times New Roman" w:hAnsi="Verdana" w:cs="Times New Roman"/>
          <w:color w:val="000000"/>
          <w:sz w:val="17"/>
          <w:szCs w:val="17"/>
        </w:rPr>
      </w:pPr>
      <w:r w:rsidRPr="00BF4F46">
        <w:rPr>
          <w:rFonts w:ascii="Verdana" w:eastAsia="Times New Roman" w:hAnsi="Verdana" w:cs="Times New Roman"/>
          <w:color w:val="000000"/>
          <w:sz w:val="17"/>
          <w:szCs w:val="17"/>
        </w:rPr>
        <w:t>На Портале здравоохранения Саратовской области</w:t>
      </w:r>
      <w:r w:rsidRPr="00BF4F46">
        <w:rPr>
          <w:rFonts w:ascii="Verdana" w:eastAsia="Times New Roman" w:hAnsi="Verdana" w:cs="Times New Roman"/>
          <w:color w:val="000000"/>
          <w:sz w:val="17"/>
        </w:rPr>
        <w:t> </w:t>
      </w:r>
      <w:hyperlink r:id="rId9" w:tooltip="http://medportal.saratov.gov.ru" w:history="1">
        <w:r w:rsidRPr="00BF4F46">
          <w:rPr>
            <w:rFonts w:ascii="Verdana" w:eastAsia="Times New Roman" w:hAnsi="Verdana" w:cs="Times New Roman"/>
            <w:color w:val="004786"/>
            <w:sz w:val="17"/>
          </w:rPr>
          <w:t>http://medportal.saratov.gov.ru</w:t>
        </w:r>
      </w:hyperlink>
      <w:r w:rsidRPr="00BF4F46">
        <w:rPr>
          <w:rFonts w:ascii="Verdana" w:eastAsia="Times New Roman" w:hAnsi="Verdana" w:cs="Times New Roman"/>
          <w:color w:val="000000"/>
          <w:sz w:val="17"/>
        </w:rPr>
        <w:t> </w:t>
      </w:r>
      <w:r w:rsidRPr="00BF4F46">
        <w:rPr>
          <w:rFonts w:ascii="Verdana" w:eastAsia="Times New Roman" w:hAnsi="Verdana" w:cs="Times New Roman"/>
          <w:b/>
          <w:bCs/>
          <w:color w:val="000000"/>
          <w:sz w:val="17"/>
        </w:rPr>
        <w:t>созданы типовые официальные сайты</w:t>
      </w:r>
      <w:r w:rsidRPr="00BF4F46">
        <w:rPr>
          <w:rFonts w:ascii="Verdana" w:eastAsia="Times New Roman" w:hAnsi="Verdana" w:cs="Times New Roman"/>
          <w:color w:val="000000"/>
          <w:sz w:val="17"/>
        </w:rPr>
        <w:t> </w:t>
      </w:r>
      <w:r w:rsidRPr="00BF4F46">
        <w:rPr>
          <w:rFonts w:ascii="Verdana" w:eastAsia="Times New Roman" w:hAnsi="Verdana" w:cs="Times New Roman"/>
          <w:color w:val="000000"/>
          <w:sz w:val="17"/>
          <w:szCs w:val="17"/>
        </w:rPr>
        <w:t>с размещением информации о каждом лечебном учреждении Балаковского района.</w:t>
      </w:r>
    </w:p>
    <w:p w:rsidR="00BF4F46" w:rsidRPr="00BF4F46" w:rsidRDefault="00BF4F46" w:rsidP="00BF4F46">
      <w:pPr>
        <w:spacing w:after="45" w:line="248" w:lineRule="atLeast"/>
        <w:ind w:firstLine="300"/>
        <w:jc w:val="both"/>
        <w:rPr>
          <w:rFonts w:ascii="Verdana" w:eastAsia="Times New Roman" w:hAnsi="Verdana" w:cs="Times New Roman"/>
          <w:color w:val="000000"/>
          <w:sz w:val="17"/>
          <w:szCs w:val="17"/>
        </w:rPr>
      </w:pPr>
      <w:r w:rsidRPr="00BF4F46">
        <w:rPr>
          <w:rFonts w:ascii="Verdana" w:eastAsia="Times New Roman" w:hAnsi="Verdana" w:cs="Times New Roman"/>
          <w:color w:val="000000"/>
          <w:sz w:val="17"/>
          <w:szCs w:val="17"/>
        </w:rPr>
        <w:lastRenderedPageBreak/>
        <w:t>В лечебно-профилактических учреждениях внедрены информационные системы:</w:t>
      </w:r>
    </w:p>
    <w:p w:rsidR="00BF4F46" w:rsidRPr="00BF4F46" w:rsidRDefault="00BF4F46" w:rsidP="00BF4F46">
      <w:pPr>
        <w:numPr>
          <w:ilvl w:val="0"/>
          <w:numId w:val="2"/>
        </w:numPr>
        <w:spacing w:after="0" w:line="248" w:lineRule="atLeast"/>
        <w:ind w:left="400"/>
        <w:jc w:val="both"/>
        <w:rPr>
          <w:rFonts w:ascii="Verdana" w:eastAsia="Times New Roman" w:hAnsi="Verdana" w:cs="Times New Roman"/>
          <w:color w:val="000000"/>
          <w:sz w:val="17"/>
          <w:szCs w:val="17"/>
        </w:rPr>
      </w:pPr>
      <w:r w:rsidRPr="00BF4F46">
        <w:rPr>
          <w:rFonts w:ascii="Verdana" w:eastAsia="Times New Roman" w:hAnsi="Verdana" w:cs="Times New Roman"/>
          <w:i/>
          <w:iCs/>
          <w:color w:val="000000"/>
          <w:sz w:val="17"/>
        </w:rPr>
        <w:t>АИС «Паспорт ЛПУ»</w:t>
      </w:r>
      <w:r w:rsidRPr="00BF4F46">
        <w:rPr>
          <w:rFonts w:ascii="Verdana" w:eastAsia="Times New Roman" w:hAnsi="Verdana" w:cs="Times New Roman"/>
          <w:color w:val="000000"/>
          <w:sz w:val="17"/>
          <w:szCs w:val="17"/>
        </w:rPr>
        <w:t>- система ведения электронного паспорта медицинского учреждения;</w:t>
      </w:r>
    </w:p>
    <w:p w:rsidR="00BF4F46" w:rsidRPr="00BF4F46" w:rsidRDefault="00BF4F46" w:rsidP="00BF4F46">
      <w:pPr>
        <w:numPr>
          <w:ilvl w:val="0"/>
          <w:numId w:val="2"/>
        </w:numPr>
        <w:spacing w:after="0" w:line="248" w:lineRule="atLeast"/>
        <w:ind w:left="400"/>
        <w:jc w:val="both"/>
        <w:rPr>
          <w:rFonts w:ascii="Verdana" w:eastAsia="Times New Roman" w:hAnsi="Verdana" w:cs="Times New Roman"/>
          <w:color w:val="000000"/>
          <w:sz w:val="17"/>
          <w:szCs w:val="17"/>
        </w:rPr>
      </w:pPr>
      <w:r w:rsidRPr="00BF4F46">
        <w:rPr>
          <w:rFonts w:ascii="Verdana" w:eastAsia="Times New Roman" w:hAnsi="Verdana" w:cs="Times New Roman"/>
          <w:color w:val="000000"/>
          <w:sz w:val="17"/>
          <w:szCs w:val="17"/>
        </w:rPr>
        <w:t>В МБУЗ «ГБ №1», МБУЗ «ДГБ», МБУЗ «Роддом» внедрена</w:t>
      </w:r>
      <w:r w:rsidRPr="00BF4F46">
        <w:rPr>
          <w:rFonts w:ascii="Verdana" w:eastAsia="Times New Roman" w:hAnsi="Verdana" w:cs="Times New Roman"/>
          <w:color w:val="000000"/>
          <w:sz w:val="17"/>
        </w:rPr>
        <w:t> </w:t>
      </w:r>
      <w:r w:rsidRPr="00BF4F46">
        <w:rPr>
          <w:rFonts w:ascii="Verdana" w:eastAsia="Times New Roman" w:hAnsi="Verdana" w:cs="Times New Roman"/>
          <w:i/>
          <w:iCs/>
          <w:color w:val="000000"/>
          <w:sz w:val="17"/>
        </w:rPr>
        <w:t>АИС ММИ - мониторинг использования  медицинского оборудования</w:t>
      </w:r>
      <w:r w:rsidRPr="00BF4F46">
        <w:rPr>
          <w:rFonts w:ascii="Verdana" w:eastAsia="Times New Roman" w:hAnsi="Verdana" w:cs="Times New Roman"/>
          <w:color w:val="000000"/>
          <w:sz w:val="17"/>
          <w:szCs w:val="17"/>
        </w:rPr>
        <w:t>;</w:t>
      </w:r>
    </w:p>
    <w:p w:rsidR="00BF4F46" w:rsidRPr="00BF4F46" w:rsidRDefault="00BF4F46" w:rsidP="00BF4F46">
      <w:pPr>
        <w:numPr>
          <w:ilvl w:val="0"/>
          <w:numId w:val="2"/>
        </w:numPr>
        <w:spacing w:after="0" w:line="248" w:lineRule="atLeast"/>
        <w:ind w:left="400"/>
        <w:jc w:val="both"/>
        <w:rPr>
          <w:rFonts w:ascii="Verdana" w:eastAsia="Times New Roman" w:hAnsi="Verdana" w:cs="Times New Roman"/>
          <w:color w:val="000000"/>
          <w:sz w:val="17"/>
          <w:szCs w:val="17"/>
        </w:rPr>
      </w:pPr>
      <w:r w:rsidRPr="00BF4F46">
        <w:rPr>
          <w:rFonts w:ascii="Verdana" w:eastAsia="Times New Roman" w:hAnsi="Verdana" w:cs="Times New Roman"/>
          <w:i/>
          <w:iCs/>
          <w:color w:val="000000"/>
          <w:sz w:val="17"/>
        </w:rPr>
        <w:t>ИС «Электронная регистратура»</w:t>
      </w:r>
      <w:r w:rsidRPr="00BF4F46">
        <w:rPr>
          <w:rFonts w:ascii="Verdana" w:eastAsia="Times New Roman" w:hAnsi="Verdana" w:cs="Times New Roman"/>
          <w:color w:val="000000"/>
          <w:sz w:val="17"/>
          <w:szCs w:val="17"/>
        </w:rPr>
        <w:t>(Приём заявок (запись) на приём к врачу в электронном виде) на территории Балаковского муниципального района.</w:t>
      </w:r>
    </w:p>
    <w:p w:rsidR="00BF4F46" w:rsidRPr="00BF4F46" w:rsidRDefault="00BF4F46" w:rsidP="00BF4F46">
      <w:pPr>
        <w:numPr>
          <w:ilvl w:val="0"/>
          <w:numId w:val="2"/>
        </w:numPr>
        <w:spacing w:after="0" w:line="248" w:lineRule="atLeast"/>
        <w:ind w:left="400"/>
        <w:jc w:val="both"/>
        <w:rPr>
          <w:rFonts w:ascii="Verdana" w:eastAsia="Times New Roman" w:hAnsi="Verdana" w:cs="Times New Roman"/>
          <w:color w:val="000000"/>
          <w:sz w:val="17"/>
          <w:szCs w:val="17"/>
        </w:rPr>
      </w:pPr>
      <w:r w:rsidRPr="00BF4F46">
        <w:rPr>
          <w:rFonts w:ascii="Verdana" w:eastAsia="Times New Roman" w:hAnsi="Verdana" w:cs="Times New Roman"/>
          <w:color w:val="000000"/>
          <w:sz w:val="17"/>
          <w:szCs w:val="17"/>
        </w:rPr>
        <w:t>Во всех амбулаторных учреждениях Балаковского муниципального района функционирует удаленная запись на прием к врачу через Интернет или информационный киоск. Ведется оперативное пополнение справочников для единой системы электронной записи на прием к врачу (справочники врачей, расписание работы врачей, базы пациентов, пр.).</w:t>
      </w:r>
    </w:p>
    <w:p w:rsidR="00BF4F46" w:rsidRPr="00BF4F46" w:rsidRDefault="00BF4F46" w:rsidP="00BF4F46">
      <w:pPr>
        <w:numPr>
          <w:ilvl w:val="0"/>
          <w:numId w:val="2"/>
        </w:numPr>
        <w:spacing w:after="0" w:line="248" w:lineRule="atLeast"/>
        <w:ind w:left="400"/>
        <w:jc w:val="both"/>
        <w:rPr>
          <w:rFonts w:ascii="Verdana" w:eastAsia="Times New Roman" w:hAnsi="Verdana" w:cs="Times New Roman"/>
          <w:color w:val="000000"/>
          <w:sz w:val="17"/>
          <w:szCs w:val="17"/>
        </w:rPr>
      </w:pPr>
      <w:r w:rsidRPr="00BF4F46">
        <w:rPr>
          <w:rFonts w:ascii="Verdana" w:eastAsia="Times New Roman" w:hAnsi="Verdana" w:cs="Times New Roman"/>
          <w:color w:val="000000"/>
          <w:sz w:val="17"/>
          <w:szCs w:val="17"/>
        </w:rPr>
        <w:t>На 31.12.2012г.:</w:t>
      </w:r>
    </w:p>
    <w:p w:rsidR="00BF4F46" w:rsidRPr="00BF4F46" w:rsidRDefault="00BF4F46" w:rsidP="00BF4F46">
      <w:pPr>
        <w:numPr>
          <w:ilvl w:val="0"/>
          <w:numId w:val="2"/>
        </w:numPr>
        <w:spacing w:after="0" w:line="248" w:lineRule="atLeast"/>
        <w:ind w:left="400"/>
        <w:jc w:val="both"/>
        <w:rPr>
          <w:rFonts w:ascii="Verdana" w:eastAsia="Times New Roman" w:hAnsi="Verdana" w:cs="Times New Roman"/>
          <w:color w:val="000000"/>
          <w:sz w:val="17"/>
          <w:szCs w:val="17"/>
        </w:rPr>
      </w:pPr>
      <w:r w:rsidRPr="00BF4F46">
        <w:rPr>
          <w:rFonts w:ascii="Verdana" w:eastAsia="Times New Roman" w:hAnsi="Verdana" w:cs="Times New Roman"/>
          <w:color w:val="000000"/>
          <w:sz w:val="17"/>
          <w:szCs w:val="17"/>
        </w:rPr>
        <w:t>- количество принятых заявлений от пациентов –</w:t>
      </w:r>
      <w:r w:rsidRPr="00BF4F46">
        <w:rPr>
          <w:rFonts w:ascii="Verdana" w:eastAsia="Times New Roman" w:hAnsi="Verdana" w:cs="Times New Roman"/>
          <w:color w:val="000000"/>
          <w:sz w:val="17"/>
        </w:rPr>
        <w:t> </w:t>
      </w:r>
      <w:r w:rsidRPr="00BF4F46">
        <w:rPr>
          <w:rFonts w:ascii="Verdana" w:eastAsia="Times New Roman" w:hAnsi="Verdana" w:cs="Times New Roman"/>
          <w:b/>
          <w:bCs/>
          <w:color w:val="000000"/>
          <w:sz w:val="17"/>
        </w:rPr>
        <w:t>22528;</w:t>
      </w:r>
    </w:p>
    <w:p w:rsidR="00BF4F46" w:rsidRPr="00BF4F46" w:rsidRDefault="00BF4F46" w:rsidP="00BF4F46">
      <w:pPr>
        <w:numPr>
          <w:ilvl w:val="0"/>
          <w:numId w:val="2"/>
        </w:numPr>
        <w:spacing w:after="0" w:line="248" w:lineRule="atLeast"/>
        <w:ind w:left="400"/>
        <w:jc w:val="both"/>
        <w:rPr>
          <w:rFonts w:ascii="Verdana" w:eastAsia="Times New Roman" w:hAnsi="Verdana" w:cs="Times New Roman"/>
          <w:color w:val="000000"/>
          <w:sz w:val="17"/>
          <w:szCs w:val="17"/>
        </w:rPr>
      </w:pPr>
      <w:r w:rsidRPr="00BF4F46">
        <w:rPr>
          <w:rFonts w:ascii="Verdana" w:eastAsia="Times New Roman" w:hAnsi="Verdana" w:cs="Times New Roman"/>
          <w:color w:val="000000"/>
          <w:sz w:val="17"/>
          <w:szCs w:val="17"/>
        </w:rPr>
        <w:t>- введено в единую базу пациентов –</w:t>
      </w:r>
      <w:r w:rsidRPr="00BF4F46">
        <w:rPr>
          <w:rFonts w:ascii="Verdana" w:eastAsia="Times New Roman" w:hAnsi="Verdana" w:cs="Times New Roman"/>
          <w:b/>
          <w:bCs/>
          <w:color w:val="000000"/>
          <w:sz w:val="17"/>
        </w:rPr>
        <w:t>  29259</w:t>
      </w:r>
      <w:r w:rsidRPr="00BF4F46">
        <w:rPr>
          <w:rFonts w:ascii="Verdana" w:eastAsia="Times New Roman" w:hAnsi="Verdana" w:cs="Times New Roman"/>
          <w:color w:val="000000"/>
          <w:sz w:val="17"/>
          <w:szCs w:val="17"/>
        </w:rPr>
        <w:t>;</w:t>
      </w:r>
    </w:p>
    <w:p w:rsidR="00BF4F46" w:rsidRPr="00BF4F46" w:rsidRDefault="00BF4F46" w:rsidP="00BF4F46">
      <w:pPr>
        <w:numPr>
          <w:ilvl w:val="0"/>
          <w:numId w:val="2"/>
        </w:numPr>
        <w:spacing w:after="0" w:line="248" w:lineRule="atLeast"/>
        <w:ind w:left="400"/>
        <w:jc w:val="both"/>
        <w:rPr>
          <w:rFonts w:ascii="Verdana" w:eastAsia="Times New Roman" w:hAnsi="Verdana" w:cs="Times New Roman"/>
          <w:color w:val="000000"/>
          <w:sz w:val="17"/>
          <w:szCs w:val="17"/>
        </w:rPr>
      </w:pPr>
      <w:r w:rsidRPr="00BF4F46">
        <w:rPr>
          <w:rFonts w:ascii="Verdana" w:eastAsia="Times New Roman" w:hAnsi="Verdana" w:cs="Times New Roman"/>
          <w:color w:val="000000"/>
          <w:sz w:val="17"/>
          <w:szCs w:val="17"/>
        </w:rPr>
        <w:t>- записей на прием к врачу через «Электронную регистратуру» -</w:t>
      </w:r>
      <w:r w:rsidRPr="00BF4F46">
        <w:rPr>
          <w:rFonts w:ascii="Verdana" w:eastAsia="Times New Roman" w:hAnsi="Verdana" w:cs="Times New Roman"/>
          <w:color w:val="000000"/>
          <w:sz w:val="17"/>
        </w:rPr>
        <w:t> </w:t>
      </w:r>
      <w:r w:rsidRPr="00BF4F46">
        <w:rPr>
          <w:rFonts w:ascii="Verdana" w:eastAsia="Times New Roman" w:hAnsi="Verdana" w:cs="Times New Roman"/>
          <w:b/>
          <w:bCs/>
          <w:color w:val="000000"/>
          <w:sz w:val="17"/>
        </w:rPr>
        <w:t>21668</w:t>
      </w:r>
      <w:r w:rsidRPr="00BF4F46">
        <w:rPr>
          <w:rFonts w:ascii="Verdana" w:eastAsia="Times New Roman" w:hAnsi="Verdana" w:cs="Times New Roman"/>
          <w:color w:val="000000"/>
          <w:sz w:val="17"/>
          <w:szCs w:val="17"/>
        </w:rPr>
        <w:t>.</w:t>
      </w:r>
    </w:p>
    <w:p w:rsidR="00BF4F46" w:rsidRPr="00BF4F46" w:rsidRDefault="00BF4F46" w:rsidP="00BF4F46">
      <w:pPr>
        <w:numPr>
          <w:ilvl w:val="0"/>
          <w:numId w:val="3"/>
        </w:numPr>
        <w:spacing w:after="0" w:line="248" w:lineRule="atLeast"/>
        <w:ind w:left="400"/>
        <w:jc w:val="both"/>
        <w:rPr>
          <w:rFonts w:ascii="Verdana" w:eastAsia="Times New Roman" w:hAnsi="Verdana" w:cs="Times New Roman"/>
          <w:color w:val="000000"/>
          <w:sz w:val="17"/>
          <w:szCs w:val="17"/>
        </w:rPr>
      </w:pPr>
      <w:r w:rsidRPr="00BF4F46">
        <w:rPr>
          <w:rFonts w:ascii="Verdana" w:eastAsia="Times New Roman" w:hAnsi="Verdana" w:cs="Times New Roman"/>
          <w:i/>
          <w:iCs/>
          <w:color w:val="000000"/>
          <w:sz w:val="17"/>
        </w:rPr>
        <w:t>ИС сбора и анализа статистической и иной отчетности</w:t>
      </w:r>
      <w:r w:rsidRPr="00BF4F46">
        <w:rPr>
          <w:rFonts w:ascii="Verdana" w:eastAsia="Times New Roman" w:hAnsi="Verdana" w:cs="Times New Roman"/>
          <w:color w:val="000000"/>
          <w:sz w:val="17"/>
          <w:szCs w:val="17"/>
        </w:rPr>
        <w:t>, контроля ключевых показателей и индикаторов в сфере здравоохранения Саратовской области «БАРС. Web-Мониторинг Здравоохранения».</w:t>
      </w:r>
    </w:p>
    <w:p w:rsidR="00BF4F46" w:rsidRPr="00BF4F46" w:rsidRDefault="00BF4F46" w:rsidP="00BF4F46">
      <w:pPr>
        <w:numPr>
          <w:ilvl w:val="0"/>
          <w:numId w:val="3"/>
        </w:numPr>
        <w:spacing w:after="0" w:line="248" w:lineRule="atLeast"/>
        <w:ind w:left="400"/>
        <w:jc w:val="both"/>
        <w:rPr>
          <w:rFonts w:ascii="Verdana" w:eastAsia="Times New Roman" w:hAnsi="Verdana" w:cs="Times New Roman"/>
          <w:color w:val="000000"/>
          <w:sz w:val="17"/>
          <w:szCs w:val="17"/>
        </w:rPr>
      </w:pPr>
      <w:r w:rsidRPr="00BF4F46">
        <w:rPr>
          <w:rFonts w:ascii="Verdana" w:eastAsia="Times New Roman" w:hAnsi="Verdana" w:cs="Times New Roman"/>
          <w:i/>
          <w:iCs/>
          <w:color w:val="000000"/>
          <w:sz w:val="17"/>
        </w:rPr>
        <w:t>Система мониторинга  лекарственного обеспечения и лечебного питания</w:t>
      </w:r>
      <w:r w:rsidRPr="00BF4F46">
        <w:rPr>
          <w:rFonts w:ascii="Verdana" w:eastAsia="Times New Roman" w:hAnsi="Verdana" w:cs="Times New Roman"/>
          <w:color w:val="000000"/>
          <w:sz w:val="17"/>
          <w:szCs w:val="17"/>
        </w:rPr>
        <w:t>в лечебных учреждениях - "Флагман-медицина" (разработчик ООО "СВАН").</w:t>
      </w:r>
    </w:p>
    <w:p w:rsidR="00BF4F46" w:rsidRPr="00BF4F46" w:rsidRDefault="00BF4F46" w:rsidP="00BF4F46">
      <w:pPr>
        <w:numPr>
          <w:ilvl w:val="0"/>
          <w:numId w:val="3"/>
        </w:numPr>
        <w:spacing w:after="0" w:line="248" w:lineRule="atLeast"/>
        <w:ind w:left="400"/>
        <w:jc w:val="both"/>
        <w:rPr>
          <w:rFonts w:ascii="Verdana" w:eastAsia="Times New Roman" w:hAnsi="Verdana" w:cs="Times New Roman"/>
          <w:color w:val="000000"/>
          <w:sz w:val="17"/>
          <w:szCs w:val="17"/>
        </w:rPr>
      </w:pPr>
      <w:r w:rsidRPr="00BF4F46">
        <w:rPr>
          <w:rFonts w:ascii="Verdana" w:eastAsia="Times New Roman" w:hAnsi="Verdana" w:cs="Times New Roman"/>
          <w:i/>
          <w:iCs/>
          <w:color w:val="000000"/>
          <w:sz w:val="17"/>
        </w:rPr>
        <w:t>АИС Льготного лекарственного обеспечения</w:t>
      </w:r>
      <w:r w:rsidRPr="00BF4F46">
        <w:rPr>
          <w:rFonts w:ascii="Verdana" w:eastAsia="Times New Roman" w:hAnsi="Verdana" w:cs="Times New Roman"/>
          <w:color w:val="000000"/>
          <w:sz w:val="17"/>
          <w:szCs w:val="17"/>
        </w:rPr>
        <w:t>(выдачи и обслуживания льготных рецептов);</w:t>
      </w:r>
    </w:p>
    <w:p w:rsidR="00BF4F46" w:rsidRPr="00BF4F46" w:rsidRDefault="00BF4F46" w:rsidP="00BF4F46">
      <w:pPr>
        <w:numPr>
          <w:ilvl w:val="0"/>
          <w:numId w:val="3"/>
        </w:numPr>
        <w:spacing w:after="0" w:line="248" w:lineRule="atLeast"/>
        <w:ind w:left="400"/>
        <w:jc w:val="both"/>
        <w:rPr>
          <w:rFonts w:ascii="Verdana" w:eastAsia="Times New Roman" w:hAnsi="Verdana" w:cs="Times New Roman"/>
          <w:color w:val="000000"/>
          <w:sz w:val="17"/>
          <w:szCs w:val="17"/>
        </w:rPr>
      </w:pPr>
      <w:r w:rsidRPr="00BF4F46">
        <w:rPr>
          <w:rFonts w:ascii="Verdana" w:eastAsia="Times New Roman" w:hAnsi="Verdana" w:cs="Times New Roman"/>
          <w:i/>
          <w:iCs/>
          <w:color w:val="000000"/>
          <w:sz w:val="17"/>
        </w:rPr>
        <w:t>Система электронного документооборота учреждений здравоохранения</w:t>
      </w:r>
      <w:r w:rsidRPr="00BF4F46">
        <w:rPr>
          <w:rFonts w:ascii="Verdana" w:eastAsia="Times New Roman" w:hAnsi="Verdana" w:cs="Times New Roman"/>
          <w:color w:val="000000"/>
          <w:sz w:val="17"/>
          <w:szCs w:val="17"/>
        </w:rPr>
        <w:t>(СЭД) на базе ИС БАРС– для ведения внутреннего документооборота и делопроизводства учреждений здравоохранения;</w:t>
      </w:r>
    </w:p>
    <w:p w:rsidR="00BF4F46" w:rsidRPr="00BF4F46" w:rsidRDefault="00BF4F46" w:rsidP="00BF4F46">
      <w:pPr>
        <w:numPr>
          <w:ilvl w:val="0"/>
          <w:numId w:val="3"/>
        </w:numPr>
        <w:spacing w:after="0" w:line="248" w:lineRule="atLeast"/>
        <w:ind w:left="400"/>
        <w:jc w:val="both"/>
        <w:rPr>
          <w:rFonts w:ascii="Verdana" w:eastAsia="Times New Roman" w:hAnsi="Verdana" w:cs="Times New Roman"/>
          <w:color w:val="000000"/>
          <w:sz w:val="17"/>
          <w:szCs w:val="17"/>
        </w:rPr>
      </w:pPr>
      <w:r w:rsidRPr="00BF4F46">
        <w:rPr>
          <w:rFonts w:ascii="Verdana" w:eastAsia="Times New Roman" w:hAnsi="Verdana" w:cs="Times New Roman"/>
          <w:i/>
          <w:iCs/>
          <w:color w:val="000000"/>
          <w:sz w:val="17"/>
        </w:rPr>
        <w:t>ИС «Финансово-хозяйственная деятельность»</w:t>
      </w:r>
      <w:r w:rsidRPr="00BF4F46">
        <w:rPr>
          <w:rFonts w:ascii="Verdana" w:eastAsia="Times New Roman" w:hAnsi="Verdana" w:cs="Times New Roman"/>
          <w:color w:val="000000"/>
          <w:sz w:val="17"/>
          <w:szCs w:val="17"/>
        </w:rPr>
        <w:t>(ФХД) на базе ИС БАРС;</w:t>
      </w:r>
    </w:p>
    <w:p w:rsidR="00BF4F46" w:rsidRPr="00BF4F46" w:rsidRDefault="00BF4F46" w:rsidP="00BF4F46">
      <w:pPr>
        <w:numPr>
          <w:ilvl w:val="0"/>
          <w:numId w:val="3"/>
        </w:numPr>
        <w:spacing w:after="0" w:line="248" w:lineRule="atLeast"/>
        <w:ind w:left="400"/>
        <w:jc w:val="both"/>
        <w:rPr>
          <w:rFonts w:ascii="Verdana" w:eastAsia="Times New Roman" w:hAnsi="Verdana" w:cs="Times New Roman"/>
          <w:color w:val="000000"/>
          <w:sz w:val="17"/>
          <w:szCs w:val="17"/>
        </w:rPr>
      </w:pPr>
      <w:r w:rsidRPr="00BF4F46">
        <w:rPr>
          <w:rFonts w:ascii="Verdana" w:eastAsia="Times New Roman" w:hAnsi="Verdana" w:cs="Times New Roman"/>
          <w:i/>
          <w:iCs/>
          <w:color w:val="000000"/>
          <w:sz w:val="17"/>
        </w:rPr>
        <w:t>ИС «Управление кадровыми ресурсами»</w:t>
      </w:r>
      <w:r w:rsidRPr="00BF4F46">
        <w:rPr>
          <w:rFonts w:ascii="Verdana" w:eastAsia="Times New Roman" w:hAnsi="Verdana" w:cs="Times New Roman"/>
          <w:color w:val="000000"/>
          <w:sz w:val="17"/>
          <w:szCs w:val="17"/>
        </w:rPr>
        <w:t>на базе ИС БАРС. Ведение единого регистра медицинских  работников.</w:t>
      </w:r>
    </w:p>
    <w:p w:rsidR="00BF4F46" w:rsidRPr="00BF4F46" w:rsidRDefault="00BF4F46" w:rsidP="00BF4F46">
      <w:pPr>
        <w:numPr>
          <w:ilvl w:val="0"/>
          <w:numId w:val="3"/>
        </w:numPr>
        <w:spacing w:after="0" w:line="248" w:lineRule="atLeast"/>
        <w:ind w:left="400"/>
        <w:jc w:val="both"/>
        <w:rPr>
          <w:rFonts w:ascii="Verdana" w:eastAsia="Times New Roman" w:hAnsi="Verdana" w:cs="Times New Roman"/>
          <w:color w:val="000000"/>
          <w:sz w:val="17"/>
          <w:szCs w:val="17"/>
        </w:rPr>
      </w:pPr>
      <w:r w:rsidRPr="00BF4F46">
        <w:rPr>
          <w:rFonts w:ascii="Verdana" w:eastAsia="Times New Roman" w:hAnsi="Verdana" w:cs="Times New Roman"/>
          <w:color w:val="000000"/>
          <w:sz w:val="17"/>
          <w:szCs w:val="17"/>
        </w:rPr>
        <w:t>Планируется внедрение следующих информационных систем:</w:t>
      </w:r>
    </w:p>
    <w:p w:rsidR="00BF4F46" w:rsidRPr="00BF4F46" w:rsidRDefault="00BF4F46" w:rsidP="00BF4F46">
      <w:pPr>
        <w:numPr>
          <w:ilvl w:val="0"/>
          <w:numId w:val="4"/>
        </w:numPr>
        <w:spacing w:after="0" w:line="248" w:lineRule="atLeast"/>
        <w:ind w:left="400"/>
        <w:jc w:val="both"/>
        <w:rPr>
          <w:rFonts w:ascii="Verdana" w:eastAsia="Times New Roman" w:hAnsi="Verdana" w:cs="Times New Roman"/>
          <w:color w:val="000000"/>
          <w:sz w:val="17"/>
          <w:szCs w:val="17"/>
        </w:rPr>
      </w:pPr>
      <w:r w:rsidRPr="00BF4F46">
        <w:rPr>
          <w:rFonts w:ascii="Verdana" w:eastAsia="Times New Roman" w:hAnsi="Verdana" w:cs="Times New Roman"/>
          <w:i/>
          <w:iCs/>
          <w:color w:val="000000"/>
          <w:sz w:val="17"/>
        </w:rPr>
        <w:t>Медицинская информационная система (МИС).</w:t>
      </w:r>
      <w:r w:rsidRPr="00BF4F46">
        <w:rPr>
          <w:rFonts w:ascii="Verdana" w:eastAsia="Times New Roman" w:hAnsi="Verdana" w:cs="Times New Roman"/>
          <w:color w:val="000000"/>
          <w:sz w:val="17"/>
          <w:szCs w:val="17"/>
        </w:rPr>
        <w:t>Внедрение МИС планируется в 2013 году в учреждениях: МБУЗ «Городская больница №1», МБУЗ «Детская городская больница», МБУЗ «Родильный дом», МБУЗ «Городская поликлиника №3». Ведется работа по прокладке ЛВС.</w:t>
      </w:r>
    </w:p>
    <w:p w:rsidR="00BF4F46" w:rsidRPr="00BF4F46" w:rsidRDefault="00BF4F46" w:rsidP="00BF4F46">
      <w:pPr>
        <w:numPr>
          <w:ilvl w:val="0"/>
          <w:numId w:val="4"/>
        </w:numPr>
        <w:spacing w:after="0" w:line="248" w:lineRule="atLeast"/>
        <w:ind w:left="400"/>
        <w:jc w:val="both"/>
        <w:rPr>
          <w:rFonts w:ascii="Verdana" w:eastAsia="Times New Roman" w:hAnsi="Verdana" w:cs="Times New Roman"/>
          <w:color w:val="000000"/>
          <w:sz w:val="17"/>
          <w:szCs w:val="17"/>
        </w:rPr>
      </w:pPr>
      <w:r w:rsidRPr="00BF4F46">
        <w:rPr>
          <w:rFonts w:ascii="Verdana" w:eastAsia="Times New Roman" w:hAnsi="Verdana" w:cs="Times New Roman"/>
          <w:i/>
          <w:iCs/>
          <w:color w:val="000000"/>
          <w:sz w:val="17"/>
        </w:rPr>
        <w:t>Региональный фрагмент единой государственной информационной системы в сфере здравоохранения (РФ ЕГИСЗ).</w:t>
      </w:r>
      <w:r w:rsidRPr="00BF4F46">
        <w:rPr>
          <w:rFonts w:ascii="Verdana" w:eastAsia="Times New Roman" w:hAnsi="Verdana" w:cs="Times New Roman"/>
          <w:color w:val="000000"/>
          <w:sz w:val="17"/>
          <w:szCs w:val="17"/>
        </w:rPr>
        <w:t>По созданию регионального фрагмента РФ ЕГИСЗ выполнены следующие работы: установка и настройка сервисов РФ ЕГИСЗ (в части подсистем «Электронная регистратура», внутренняя СЭД, «Льготного лекарственного обеспечения», «Персонифицированного учета лекарственных средств и продуктов питания в ЛПУ», «Административно-хозяйственной деятельности» и «Кадрового учета  в ЛПУ»), интеграция РФ ЕГИСЗ с АИС «Портал здравоохранения Саратовской области», создана система защиты информации для регионального сегмента ЕГИСЗ. </w:t>
      </w:r>
    </w:p>
    <w:p w:rsidR="00BF4F46" w:rsidRPr="00BF4F46" w:rsidRDefault="00BF4F46" w:rsidP="00BF4F46">
      <w:pPr>
        <w:spacing w:after="0" w:line="248" w:lineRule="atLeast"/>
        <w:ind w:firstLine="300"/>
        <w:jc w:val="both"/>
        <w:rPr>
          <w:rFonts w:ascii="Verdana" w:eastAsia="Times New Roman" w:hAnsi="Verdana" w:cs="Times New Roman"/>
          <w:color w:val="000000"/>
          <w:sz w:val="17"/>
          <w:szCs w:val="17"/>
        </w:rPr>
      </w:pPr>
      <w:r w:rsidRPr="00BF4F46">
        <w:rPr>
          <w:rFonts w:ascii="Verdana" w:eastAsia="Times New Roman" w:hAnsi="Verdana" w:cs="Times New Roman"/>
          <w:color w:val="000000"/>
          <w:sz w:val="17"/>
          <w:szCs w:val="17"/>
        </w:rPr>
        <w:t>Проведено</w:t>
      </w:r>
      <w:r w:rsidRPr="00BF4F46">
        <w:rPr>
          <w:rFonts w:ascii="Verdana" w:eastAsia="Times New Roman" w:hAnsi="Verdana" w:cs="Times New Roman"/>
          <w:color w:val="000000"/>
          <w:sz w:val="17"/>
        </w:rPr>
        <w:t> </w:t>
      </w:r>
      <w:r w:rsidRPr="00BF4F46">
        <w:rPr>
          <w:rFonts w:ascii="Verdana" w:eastAsia="Times New Roman" w:hAnsi="Verdana" w:cs="Times New Roman"/>
          <w:i/>
          <w:iCs/>
          <w:color w:val="000000"/>
          <w:sz w:val="17"/>
        </w:rPr>
        <w:t>обучение кадров</w:t>
      </w:r>
      <w:r w:rsidRPr="00BF4F46">
        <w:rPr>
          <w:rFonts w:ascii="Verdana" w:eastAsia="Times New Roman" w:hAnsi="Verdana" w:cs="Times New Roman"/>
          <w:color w:val="000000"/>
          <w:sz w:val="17"/>
        </w:rPr>
        <w:t> </w:t>
      </w:r>
      <w:r w:rsidRPr="00BF4F46">
        <w:rPr>
          <w:rFonts w:ascii="Verdana" w:eastAsia="Times New Roman" w:hAnsi="Verdana" w:cs="Times New Roman"/>
          <w:color w:val="000000"/>
          <w:sz w:val="17"/>
          <w:szCs w:val="17"/>
        </w:rPr>
        <w:t>по использованию информационных систем при министерстве здравоохранения Саратовской области.</w:t>
      </w:r>
    </w:p>
    <w:p w:rsidR="00BF4F46" w:rsidRPr="00BF4F46" w:rsidRDefault="00BF4F46" w:rsidP="00BF4F46">
      <w:pPr>
        <w:spacing w:after="0" w:line="248" w:lineRule="atLeast"/>
        <w:ind w:firstLine="300"/>
        <w:jc w:val="both"/>
        <w:rPr>
          <w:rFonts w:ascii="Verdana" w:eastAsia="Times New Roman" w:hAnsi="Verdana" w:cs="Times New Roman"/>
          <w:color w:val="000000"/>
          <w:sz w:val="17"/>
          <w:szCs w:val="17"/>
        </w:rPr>
      </w:pPr>
      <w:r w:rsidRPr="00BF4F46">
        <w:rPr>
          <w:rFonts w:ascii="Verdana" w:eastAsia="Times New Roman" w:hAnsi="Verdana" w:cs="Times New Roman"/>
          <w:i/>
          <w:iCs/>
          <w:color w:val="000000"/>
          <w:sz w:val="17"/>
        </w:rPr>
        <w:t>Выполнены следующие мероприятия по прокладке ЛВС:</w:t>
      </w:r>
    </w:p>
    <w:p w:rsidR="00BF4F46" w:rsidRPr="00BF4F46" w:rsidRDefault="00BF4F46" w:rsidP="00BF4F46">
      <w:pPr>
        <w:numPr>
          <w:ilvl w:val="0"/>
          <w:numId w:val="5"/>
        </w:numPr>
        <w:spacing w:after="0" w:line="248" w:lineRule="atLeast"/>
        <w:ind w:left="400"/>
        <w:jc w:val="both"/>
        <w:rPr>
          <w:rFonts w:ascii="Verdana" w:eastAsia="Times New Roman" w:hAnsi="Verdana" w:cs="Times New Roman"/>
          <w:color w:val="000000"/>
          <w:sz w:val="17"/>
          <w:szCs w:val="17"/>
        </w:rPr>
      </w:pPr>
      <w:r w:rsidRPr="00BF4F46">
        <w:rPr>
          <w:rFonts w:ascii="Verdana" w:eastAsia="Times New Roman" w:hAnsi="Verdana" w:cs="Times New Roman"/>
          <w:color w:val="000000"/>
          <w:sz w:val="17"/>
          <w:szCs w:val="17"/>
        </w:rPr>
        <w:t>В ЛПУ разработаны технические задания для проектно-сметных работ по прокладке локальной вычислительной сети;</w:t>
      </w:r>
    </w:p>
    <w:p w:rsidR="00BF4F46" w:rsidRPr="00BF4F46" w:rsidRDefault="00BF4F46" w:rsidP="00BF4F46">
      <w:pPr>
        <w:numPr>
          <w:ilvl w:val="0"/>
          <w:numId w:val="5"/>
        </w:numPr>
        <w:spacing w:after="0" w:line="248" w:lineRule="atLeast"/>
        <w:ind w:left="400"/>
        <w:jc w:val="both"/>
        <w:rPr>
          <w:rFonts w:ascii="Verdana" w:eastAsia="Times New Roman" w:hAnsi="Verdana" w:cs="Times New Roman"/>
          <w:color w:val="000000"/>
          <w:sz w:val="17"/>
          <w:szCs w:val="17"/>
        </w:rPr>
      </w:pPr>
      <w:r w:rsidRPr="00BF4F46">
        <w:rPr>
          <w:rFonts w:ascii="Verdana" w:eastAsia="Times New Roman" w:hAnsi="Verdana" w:cs="Times New Roman"/>
          <w:color w:val="000000"/>
          <w:sz w:val="17"/>
          <w:szCs w:val="17"/>
        </w:rPr>
        <w:t>На основании заказа Минздрава Саратовской области по техническим заданиям ЛПУ разработана проектно-сметная документация на прокладку ЛВС в лечебных учреждениях.</w:t>
      </w:r>
    </w:p>
    <w:p w:rsidR="00BF4F46" w:rsidRPr="00BF4F46" w:rsidRDefault="00BF4F46" w:rsidP="00BF4F46">
      <w:pPr>
        <w:numPr>
          <w:ilvl w:val="0"/>
          <w:numId w:val="5"/>
        </w:numPr>
        <w:spacing w:after="0" w:line="248" w:lineRule="atLeast"/>
        <w:ind w:left="400"/>
        <w:jc w:val="both"/>
        <w:rPr>
          <w:rFonts w:ascii="Verdana" w:eastAsia="Times New Roman" w:hAnsi="Verdana" w:cs="Times New Roman"/>
          <w:color w:val="000000"/>
          <w:sz w:val="17"/>
          <w:szCs w:val="17"/>
        </w:rPr>
      </w:pPr>
      <w:r w:rsidRPr="00BF4F46">
        <w:rPr>
          <w:rFonts w:ascii="Verdana" w:eastAsia="Times New Roman" w:hAnsi="Verdana" w:cs="Times New Roman"/>
          <w:color w:val="000000"/>
          <w:sz w:val="17"/>
          <w:szCs w:val="17"/>
        </w:rPr>
        <w:t>Министерством здравоохранения СО в ЛПУ проводится монтаж сети, установка сетевого оборудования.</w:t>
      </w:r>
    </w:p>
    <w:p w:rsidR="00BF4F46" w:rsidRPr="00BF4F46" w:rsidRDefault="00BF4F46" w:rsidP="00BF4F46">
      <w:pPr>
        <w:spacing w:after="45" w:line="248" w:lineRule="atLeast"/>
        <w:ind w:firstLine="300"/>
        <w:jc w:val="both"/>
        <w:rPr>
          <w:rFonts w:ascii="Verdana" w:eastAsia="Times New Roman" w:hAnsi="Verdana" w:cs="Times New Roman"/>
          <w:color w:val="000000"/>
          <w:sz w:val="17"/>
          <w:szCs w:val="17"/>
        </w:rPr>
      </w:pPr>
      <w:r w:rsidRPr="00BF4F46">
        <w:rPr>
          <w:rFonts w:ascii="Verdana" w:eastAsia="Times New Roman" w:hAnsi="Verdana" w:cs="Times New Roman"/>
          <w:color w:val="000000"/>
          <w:sz w:val="17"/>
          <w:szCs w:val="17"/>
        </w:rPr>
        <w:t>Проводится работа по созданию защищенной сети передачи данных(ViPNet Client) и установке средств защиты информации при подключении рабочих мест к сети Интернет для обеспечения защиты информации, передаваемой учреждениями здравоохранения в информационные системы федерального и регионального уровней системы, в соответствии с требованиями законодательства о защите персональных данных.</w:t>
      </w:r>
    </w:p>
    <w:p w:rsidR="00BF4F46" w:rsidRPr="00BF4F46" w:rsidRDefault="00BF4F46" w:rsidP="00BF4F46">
      <w:pPr>
        <w:spacing w:after="0" w:line="248" w:lineRule="atLeast"/>
        <w:ind w:firstLine="300"/>
        <w:jc w:val="both"/>
        <w:rPr>
          <w:rFonts w:ascii="Verdana" w:eastAsia="Times New Roman" w:hAnsi="Verdana" w:cs="Times New Roman"/>
          <w:color w:val="000000"/>
          <w:sz w:val="17"/>
          <w:szCs w:val="17"/>
        </w:rPr>
      </w:pPr>
      <w:r w:rsidRPr="00BF4F46">
        <w:rPr>
          <w:rFonts w:ascii="Verdana" w:eastAsia="Times New Roman" w:hAnsi="Verdana" w:cs="Times New Roman"/>
          <w:color w:val="000000"/>
          <w:sz w:val="17"/>
          <w:szCs w:val="17"/>
        </w:rPr>
        <w:t>Проведена работа по</w:t>
      </w:r>
      <w:r w:rsidRPr="00BF4F46">
        <w:rPr>
          <w:rFonts w:ascii="Verdana" w:eastAsia="Times New Roman" w:hAnsi="Verdana" w:cs="Times New Roman"/>
          <w:color w:val="000000"/>
          <w:sz w:val="17"/>
        </w:rPr>
        <w:t> </w:t>
      </w:r>
      <w:r w:rsidRPr="00BF4F46">
        <w:rPr>
          <w:rFonts w:ascii="Verdana" w:eastAsia="Times New Roman" w:hAnsi="Verdana" w:cs="Times New Roman"/>
          <w:i/>
          <w:iCs/>
          <w:color w:val="000000"/>
          <w:sz w:val="17"/>
        </w:rPr>
        <w:t>оснащению автомобилей СМП спутниковой системой ГЛОНАСС </w:t>
      </w:r>
      <w:r w:rsidRPr="00BF4F46">
        <w:rPr>
          <w:rFonts w:ascii="Verdana" w:eastAsia="Times New Roman" w:hAnsi="Verdana" w:cs="Times New Roman"/>
          <w:color w:val="000000"/>
          <w:sz w:val="17"/>
          <w:szCs w:val="17"/>
        </w:rPr>
        <w:t>(оснащен 21 автомобиль скорой помощи) и оснащению диспетчерских пунктов станций (отделений) скорой медицинской помощи специализированным программным обеспечением для мониторинга транспортных средств с использованием системы ГЛОНАСС (оснащено 5 пунктов).</w:t>
      </w:r>
    </w:p>
    <w:p w:rsidR="00BF4F46" w:rsidRPr="00BF4F46" w:rsidRDefault="00BF4F46" w:rsidP="00BF4F46">
      <w:pPr>
        <w:spacing w:after="45" w:line="248" w:lineRule="atLeast"/>
        <w:ind w:firstLine="300"/>
        <w:jc w:val="both"/>
        <w:rPr>
          <w:rFonts w:ascii="Verdana" w:eastAsia="Times New Roman" w:hAnsi="Verdana" w:cs="Times New Roman"/>
          <w:color w:val="000000"/>
          <w:sz w:val="17"/>
          <w:szCs w:val="17"/>
        </w:rPr>
      </w:pPr>
      <w:r w:rsidRPr="00BF4F46">
        <w:rPr>
          <w:rFonts w:ascii="Verdana" w:eastAsia="Times New Roman" w:hAnsi="Verdana" w:cs="Times New Roman"/>
          <w:b/>
          <w:bCs/>
          <w:color w:val="000000"/>
          <w:sz w:val="17"/>
        </w:rPr>
        <w:t>В области здравоохранения</w:t>
      </w:r>
      <w:r w:rsidRPr="00BF4F46">
        <w:rPr>
          <w:rFonts w:ascii="Verdana" w:eastAsia="Times New Roman" w:hAnsi="Verdana" w:cs="Times New Roman"/>
          <w:color w:val="000000"/>
          <w:sz w:val="17"/>
        </w:rPr>
        <w:t> </w:t>
      </w:r>
      <w:r w:rsidRPr="00BF4F46">
        <w:rPr>
          <w:rFonts w:ascii="Verdana" w:eastAsia="Times New Roman" w:hAnsi="Verdana" w:cs="Times New Roman"/>
          <w:color w:val="000000"/>
          <w:sz w:val="17"/>
          <w:szCs w:val="17"/>
        </w:rPr>
        <w:t>за отчетный период достигнуты следующие показатели:</w:t>
      </w:r>
    </w:p>
    <w:p w:rsidR="00BF4F46" w:rsidRPr="00BF4F46" w:rsidRDefault="00BF4F46" w:rsidP="00BF4F46">
      <w:pPr>
        <w:spacing w:after="0" w:line="248" w:lineRule="atLeast"/>
        <w:ind w:firstLine="300"/>
        <w:jc w:val="both"/>
        <w:rPr>
          <w:rFonts w:ascii="Verdana" w:eastAsia="Times New Roman" w:hAnsi="Verdana" w:cs="Times New Roman"/>
          <w:color w:val="000000"/>
          <w:sz w:val="17"/>
          <w:szCs w:val="17"/>
        </w:rPr>
      </w:pPr>
      <w:r w:rsidRPr="00BF4F46">
        <w:rPr>
          <w:rFonts w:ascii="Verdana" w:eastAsia="Times New Roman" w:hAnsi="Verdana" w:cs="Times New Roman"/>
          <w:i/>
          <w:iCs/>
          <w:color w:val="000000"/>
          <w:sz w:val="17"/>
        </w:rPr>
        <w:t>- Количество медицинских работников на один современный персональный компьютер сокращено с 9 до 7 человек;</w:t>
      </w:r>
    </w:p>
    <w:p w:rsidR="00BF4F46" w:rsidRPr="00BF4F46" w:rsidRDefault="00BF4F46" w:rsidP="00BF4F46">
      <w:pPr>
        <w:spacing w:after="0" w:line="248" w:lineRule="atLeast"/>
        <w:ind w:firstLine="300"/>
        <w:jc w:val="both"/>
        <w:rPr>
          <w:rFonts w:ascii="Verdana" w:eastAsia="Times New Roman" w:hAnsi="Verdana" w:cs="Times New Roman"/>
          <w:color w:val="000000"/>
          <w:sz w:val="17"/>
          <w:szCs w:val="17"/>
        </w:rPr>
      </w:pPr>
      <w:r w:rsidRPr="00BF4F46">
        <w:rPr>
          <w:rFonts w:ascii="Verdana" w:eastAsia="Times New Roman" w:hAnsi="Verdana" w:cs="Times New Roman"/>
          <w:i/>
          <w:iCs/>
          <w:color w:val="000000"/>
          <w:sz w:val="17"/>
        </w:rPr>
        <w:lastRenderedPageBreak/>
        <w:t>- Доля медицинских учреждений района, имеющих широкополосный доступ к сети Интернет, увеличена с 34,9 до 38%;</w:t>
      </w:r>
    </w:p>
    <w:p w:rsidR="00BF4F46" w:rsidRPr="00BF4F46" w:rsidRDefault="00BF4F46" w:rsidP="00BF4F46">
      <w:pPr>
        <w:spacing w:after="0" w:line="248" w:lineRule="atLeast"/>
        <w:ind w:firstLine="300"/>
        <w:jc w:val="both"/>
        <w:rPr>
          <w:rFonts w:ascii="Verdana" w:eastAsia="Times New Roman" w:hAnsi="Verdana" w:cs="Times New Roman"/>
          <w:color w:val="000000"/>
          <w:sz w:val="17"/>
          <w:szCs w:val="17"/>
        </w:rPr>
      </w:pPr>
      <w:r w:rsidRPr="00BF4F46">
        <w:rPr>
          <w:rFonts w:ascii="Verdana" w:eastAsia="Times New Roman" w:hAnsi="Verdana" w:cs="Times New Roman"/>
          <w:i/>
          <w:iCs/>
          <w:color w:val="000000"/>
          <w:sz w:val="17"/>
        </w:rPr>
        <w:t>- Доля медицинских учреждений района, в которых используются информационные системы управления финансово-хозяйственной деятельностью увеличена с 59,8% до 70% за счетвнедрения дополнительных систем кадрового учета и учета административно-хозяйственной деятельности.</w:t>
      </w:r>
    </w:p>
    <w:p w:rsidR="00BF4F46" w:rsidRPr="00BF4F46" w:rsidRDefault="00BF4F46" w:rsidP="00BF4F46">
      <w:pPr>
        <w:spacing w:after="45" w:line="248" w:lineRule="atLeast"/>
        <w:ind w:firstLine="300"/>
        <w:jc w:val="both"/>
        <w:rPr>
          <w:rFonts w:ascii="Verdana" w:eastAsia="Times New Roman" w:hAnsi="Verdana" w:cs="Times New Roman"/>
          <w:color w:val="000000"/>
          <w:sz w:val="17"/>
          <w:szCs w:val="17"/>
        </w:rPr>
      </w:pPr>
      <w:r w:rsidRPr="00BF4F46">
        <w:rPr>
          <w:rFonts w:ascii="Verdana" w:eastAsia="Times New Roman" w:hAnsi="Verdana" w:cs="Times New Roman"/>
          <w:b/>
          <w:bCs/>
          <w:color w:val="000000"/>
          <w:sz w:val="17"/>
        </w:rPr>
        <w:t>В области информатизации культуры</w:t>
      </w:r>
      <w:r w:rsidRPr="00BF4F46">
        <w:rPr>
          <w:rFonts w:ascii="Verdana" w:eastAsia="Times New Roman" w:hAnsi="Verdana" w:cs="Times New Roman"/>
          <w:color w:val="000000"/>
          <w:sz w:val="17"/>
          <w:szCs w:val="17"/>
        </w:rPr>
        <w:t>проведены следующие мероприятия:</w:t>
      </w:r>
    </w:p>
    <w:p w:rsidR="00BF4F46" w:rsidRPr="00BF4F46" w:rsidRDefault="00BF4F46" w:rsidP="00BF4F46">
      <w:pPr>
        <w:spacing w:after="45" w:line="248" w:lineRule="atLeast"/>
        <w:ind w:firstLine="300"/>
        <w:jc w:val="both"/>
        <w:rPr>
          <w:rFonts w:ascii="Verdana" w:eastAsia="Times New Roman" w:hAnsi="Verdana" w:cs="Times New Roman"/>
          <w:color w:val="000000"/>
          <w:sz w:val="17"/>
          <w:szCs w:val="17"/>
        </w:rPr>
      </w:pPr>
      <w:r w:rsidRPr="00BF4F46">
        <w:rPr>
          <w:rFonts w:ascii="Verdana" w:eastAsia="Times New Roman" w:hAnsi="Verdana" w:cs="Times New Roman"/>
          <w:color w:val="000000"/>
          <w:sz w:val="17"/>
          <w:szCs w:val="17"/>
        </w:rPr>
        <w:t>- приобретен 1 книжный сканер Optima V ручной стоимостью 390 тыс.рублей. Сканер предназначен для сканирования большого количества документов, оцифровки книг, сшитых документов. Производительность сканера в автоматическом режиме составляет 720 страниц формата А3 в час, что составляет номинальную суточную нагрузку 5000 страниц.</w:t>
      </w:r>
    </w:p>
    <w:p w:rsidR="00BF4F46" w:rsidRPr="00BF4F46" w:rsidRDefault="00BF4F46" w:rsidP="00BF4F46">
      <w:pPr>
        <w:spacing w:after="45" w:line="248" w:lineRule="atLeast"/>
        <w:ind w:firstLine="300"/>
        <w:jc w:val="both"/>
        <w:rPr>
          <w:rFonts w:ascii="Verdana" w:eastAsia="Times New Roman" w:hAnsi="Verdana" w:cs="Times New Roman"/>
          <w:color w:val="000000"/>
          <w:sz w:val="17"/>
          <w:szCs w:val="17"/>
        </w:rPr>
      </w:pPr>
      <w:r w:rsidRPr="00BF4F46">
        <w:rPr>
          <w:rFonts w:ascii="Verdana" w:eastAsia="Times New Roman" w:hAnsi="Verdana" w:cs="Times New Roman"/>
          <w:color w:val="000000"/>
          <w:sz w:val="17"/>
          <w:szCs w:val="17"/>
        </w:rPr>
        <w:t>- приобретено 9 персональных компьютеров, 5 лазерных принтеров, 2 планшетных сканера на общую сумму 180 тыс.рублей;</w:t>
      </w:r>
    </w:p>
    <w:p w:rsidR="00BF4F46" w:rsidRPr="00BF4F46" w:rsidRDefault="00BF4F46" w:rsidP="00BF4F46">
      <w:pPr>
        <w:spacing w:after="45" w:line="248" w:lineRule="atLeast"/>
        <w:ind w:firstLine="300"/>
        <w:jc w:val="both"/>
        <w:rPr>
          <w:rFonts w:ascii="Verdana" w:eastAsia="Times New Roman" w:hAnsi="Verdana" w:cs="Times New Roman"/>
          <w:color w:val="000000"/>
          <w:sz w:val="17"/>
          <w:szCs w:val="17"/>
        </w:rPr>
      </w:pPr>
      <w:r w:rsidRPr="00BF4F46">
        <w:rPr>
          <w:rFonts w:ascii="Verdana" w:eastAsia="Times New Roman" w:hAnsi="Verdana" w:cs="Times New Roman"/>
          <w:color w:val="000000"/>
          <w:sz w:val="17"/>
          <w:szCs w:val="17"/>
        </w:rPr>
        <w:t>- планируется оцифровка краеведческих фондов межпоселенческой центральной библиотеки Балаковского муниципального района, ведутся предварительные переговоры по заключению авторских договоров;</w:t>
      </w:r>
    </w:p>
    <w:p w:rsidR="00BF4F46" w:rsidRPr="00BF4F46" w:rsidRDefault="00BF4F46" w:rsidP="00BF4F46">
      <w:pPr>
        <w:spacing w:after="0" w:line="248" w:lineRule="atLeast"/>
        <w:ind w:firstLine="300"/>
        <w:jc w:val="both"/>
        <w:rPr>
          <w:rFonts w:ascii="Verdana" w:eastAsia="Times New Roman" w:hAnsi="Verdana" w:cs="Times New Roman"/>
          <w:color w:val="000000"/>
          <w:sz w:val="17"/>
          <w:szCs w:val="17"/>
        </w:rPr>
      </w:pPr>
      <w:r w:rsidRPr="00BF4F46">
        <w:rPr>
          <w:rFonts w:ascii="Verdana" w:eastAsia="Times New Roman" w:hAnsi="Verdana" w:cs="Times New Roman"/>
          <w:color w:val="000000"/>
          <w:sz w:val="17"/>
          <w:szCs w:val="17"/>
        </w:rPr>
        <w:t>- создан</w:t>
      </w:r>
      <w:r w:rsidRPr="00BF4F46">
        <w:rPr>
          <w:rFonts w:ascii="Verdana" w:eastAsia="Times New Roman" w:hAnsi="Verdana" w:cs="Times New Roman"/>
          <w:color w:val="000000"/>
          <w:sz w:val="17"/>
        </w:rPr>
        <w:t> </w:t>
      </w:r>
      <w:hyperlink r:id="rId10" w:tooltip="http://ballib.ru" w:history="1">
        <w:r w:rsidRPr="00BF4F46">
          <w:rPr>
            <w:rFonts w:ascii="Verdana" w:eastAsia="Times New Roman" w:hAnsi="Verdana" w:cs="Times New Roman"/>
            <w:color w:val="004786"/>
            <w:sz w:val="17"/>
          </w:rPr>
          <w:t>http://ballib.ru</w:t>
        </w:r>
      </w:hyperlink>
      <w:r w:rsidRPr="00BF4F46">
        <w:rPr>
          <w:rFonts w:ascii="Verdana" w:eastAsia="Times New Roman" w:hAnsi="Verdana" w:cs="Times New Roman"/>
          <w:color w:val="000000"/>
          <w:sz w:val="17"/>
          <w:szCs w:val="17"/>
        </w:rPr>
        <w:t>, разработан дизайн, сайт размещен на выделенном сервере в сети Интернет, разработана программная часть сайта на общую сумму 30 тыс.рублей. Ведется работа по наполнению сайта материалами. Планируется закупка модулей программы Ирбис-64, необходимых для обеспечения доступа к электронным фондам библиотеки через Интернет.</w:t>
      </w:r>
    </w:p>
    <w:p w:rsidR="00BF4F46" w:rsidRPr="00BF4F46" w:rsidRDefault="00BF4F46" w:rsidP="00BF4F46">
      <w:pPr>
        <w:spacing w:after="45" w:line="248" w:lineRule="atLeast"/>
        <w:ind w:firstLine="300"/>
        <w:jc w:val="both"/>
        <w:rPr>
          <w:rFonts w:ascii="Verdana" w:eastAsia="Times New Roman" w:hAnsi="Verdana" w:cs="Times New Roman"/>
          <w:color w:val="000000"/>
          <w:sz w:val="17"/>
          <w:szCs w:val="17"/>
        </w:rPr>
      </w:pPr>
      <w:r w:rsidRPr="00BF4F46">
        <w:rPr>
          <w:rFonts w:ascii="Verdana" w:eastAsia="Times New Roman" w:hAnsi="Verdana" w:cs="Times New Roman"/>
          <w:color w:val="000000"/>
          <w:sz w:val="17"/>
          <w:szCs w:val="17"/>
        </w:rPr>
        <w:t>За отчетный период</w:t>
      </w:r>
      <w:r w:rsidRPr="00BF4F46">
        <w:rPr>
          <w:rFonts w:ascii="Verdana" w:eastAsia="Times New Roman" w:hAnsi="Verdana" w:cs="Times New Roman"/>
          <w:color w:val="000000"/>
          <w:sz w:val="17"/>
        </w:rPr>
        <w:t> </w:t>
      </w:r>
      <w:r w:rsidRPr="00BF4F46">
        <w:rPr>
          <w:rFonts w:ascii="Verdana" w:eastAsia="Times New Roman" w:hAnsi="Verdana" w:cs="Times New Roman"/>
          <w:b/>
          <w:bCs/>
          <w:color w:val="000000"/>
          <w:sz w:val="17"/>
        </w:rPr>
        <w:t>в администрации Балаковского муниципального района</w:t>
      </w:r>
      <w:r w:rsidRPr="00BF4F46">
        <w:rPr>
          <w:rFonts w:ascii="Verdana" w:eastAsia="Times New Roman" w:hAnsi="Verdana" w:cs="Times New Roman"/>
          <w:color w:val="000000"/>
          <w:sz w:val="17"/>
          <w:szCs w:val="17"/>
        </w:rPr>
        <w:t>проводились мероприятия по настройке конфигурации локальной сети. За счет сметы администрации Балаковского муниципального района были приобретены 4 коммутатора для создания подсетей каждого структурного подразделения администрации Балаковского муниципального района. Мероприятия по обеспечению лицензионной чистоты программного обеспечения проводились за счет установки свободного программного обеспечения на компьютеры администрации Балаковского муниципального района. За отчетный период к сети Интернет было подключено 50 рабочих мест.</w:t>
      </w:r>
    </w:p>
    <w:p w:rsidR="00BF4F46" w:rsidRPr="00BF4F46" w:rsidRDefault="00BF4F46" w:rsidP="00BF4F46">
      <w:pPr>
        <w:spacing w:after="45" w:line="248" w:lineRule="atLeast"/>
        <w:ind w:firstLine="300"/>
        <w:jc w:val="both"/>
        <w:rPr>
          <w:rFonts w:ascii="Verdana" w:eastAsia="Times New Roman" w:hAnsi="Verdana" w:cs="Times New Roman"/>
          <w:color w:val="000000"/>
          <w:sz w:val="17"/>
          <w:szCs w:val="17"/>
        </w:rPr>
      </w:pPr>
      <w:r w:rsidRPr="00BF4F46">
        <w:rPr>
          <w:rFonts w:ascii="Verdana" w:eastAsia="Times New Roman" w:hAnsi="Verdana" w:cs="Times New Roman"/>
          <w:color w:val="000000"/>
          <w:sz w:val="17"/>
          <w:szCs w:val="17"/>
        </w:rPr>
        <w:t>За счет сметы администрации Балаковского муниципального района закуплено необходимой компьютерной и оргтехники, серверного и коммуникационного оборудования для подразделений администрации Балаковского муниципального района на сумму 344,062 тыс.руб., программного обеспечения – на сумму 113,84 тыс.руб.</w:t>
      </w:r>
    </w:p>
    <w:p w:rsidR="00BF4F46" w:rsidRPr="00BF4F46" w:rsidRDefault="00BF4F46" w:rsidP="00BF4F46">
      <w:pPr>
        <w:spacing w:after="0" w:line="248" w:lineRule="atLeast"/>
        <w:ind w:firstLine="300"/>
        <w:jc w:val="both"/>
        <w:rPr>
          <w:rFonts w:ascii="Verdana" w:eastAsia="Times New Roman" w:hAnsi="Verdana" w:cs="Times New Roman"/>
          <w:color w:val="000000"/>
          <w:sz w:val="17"/>
          <w:szCs w:val="17"/>
        </w:rPr>
      </w:pPr>
      <w:r w:rsidRPr="00BF4F46">
        <w:rPr>
          <w:rFonts w:ascii="Verdana" w:eastAsia="Times New Roman" w:hAnsi="Verdana" w:cs="Times New Roman"/>
          <w:b/>
          <w:bCs/>
          <w:color w:val="000000"/>
          <w:sz w:val="17"/>
        </w:rPr>
        <w:t>В целях обеспечения доступа к информации о деятельности администрации</w:t>
      </w:r>
      <w:r w:rsidRPr="00BF4F46">
        <w:rPr>
          <w:rFonts w:ascii="Verdana" w:eastAsia="Times New Roman" w:hAnsi="Verdana" w:cs="Times New Roman"/>
          <w:color w:val="000000"/>
          <w:sz w:val="17"/>
          <w:szCs w:val="17"/>
        </w:rPr>
        <w:t>отделом информатизации и обеспечения доступа к информации администрации Балаковского муниципального района произведена модернизация официального сайта администрации Балаковского муниципального района (</w:t>
      </w:r>
      <w:hyperlink r:id="rId11" w:tooltip="http://www.admbal.ru" w:history="1">
        <w:r w:rsidRPr="00BF4F46">
          <w:rPr>
            <w:rFonts w:ascii="Verdana" w:eastAsia="Times New Roman" w:hAnsi="Verdana" w:cs="Times New Roman"/>
            <w:color w:val="004786"/>
            <w:sz w:val="17"/>
          </w:rPr>
          <w:t>http://www.admbal.ru</w:t>
        </w:r>
      </w:hyperlink>
      <w:r w:rsidRPr="00BF4F46">
        <w:rPr>
          <w:rFonts w:ascii="Verdana" w:eastAsia="Times New Roman" w:hAnsi="Verdana" w:cs="Times New Roman"/>
          <w:color w:val="000000"/>
          <w:sz w:val="17"/>
          <w:szCs w:val="17"/>
        </w:rPr>
        <w:t>), в целях соответствия новым требованиям законодательства в сфере организации доступа граждан к информации. Увеличено среднее количество размещаемых материалов в месяц, если  в 2011 году их количество составляло 100, то в 2012 году в среднем – 220.</w:t>
      </w:r>
    </w:p>
    <w:p w:rsidR="00BF4F46" w:rsidRPr="00BF4F46" w:rsidRDefault="00BF4F46" w:rsidP="00BF4F46">
      <w:pPr>
        <w:spacing w:after="45" w:line="248" w:lineRule="atLeast"/>
        <w:ind w:firstLine="300"/>
        <w:jc w:val="both"/>
        <w:rPr>
          <w:rFonts w:ascii="Verdana" w:eastAsia="Times New Roman" w:hAnsi="Verdana" w:cs="Times New Roman"/>
          <w:color w:val="000000"/>
          <w:sz w:val="17"/>
          <w:szCs w:val="17"/>
        </w:rPr>
      </w:pPr>
      <w:r w:rsidRPr="00BF4F46">
        <w:rPr>
          <w:rFonts w:ascii="Verdana" w:eastAsia="Times New Roman" w:hAnsi="Verdana" w:cs="Times New Roman"/>
          <w:color w:val="000000"/>
          <w:sz w:val="17"/>
          <w:szCs w:val="17"/>
        </w:rPr>
        <w:t>Наиболее обновляемые разделы: Новости администрации БМР; Анонсы мероприятий; Правовые акты администрации; Участие БМР в целевых программах; Отчеты о деятельности администрации; Выделение земельных участков. Ведется постоянный мониторинг актуальности информации о подведомственных учреждениях и структурных подразделениях администрации БМР.</w:t>
      </w:r>
    </w:p>
    <w:p w:rsidR="00BF4F46" w:rsidRPr="00BF4F46" w:rsidRDefault="00BF4F46" w:rsidP="00BF4F46">
      <w:pPr>
        <w:spacing w:after="45" w:line="248" w:lineRule="atLeast"/>
        <w:ind w:firstLine="300"/>
        <w:jc w:val="both"/>
        <w:rPr>
          <w:rFonts w:ascii="Verdana" w:eastAsia="Times New Roman" w:hAnsi="Verdana" w:cs="Times New Roman"/>
          <w:color w:val="000000"/>
          <w:sz w:val="17"/>
          <w:szCs w:val="17"/>
        </w:rPr>
      </w:pPr>
      <w:r w:rsidRPr="00BF4F46">
        <w:rPr>
          <w:rFonts w:ascii="Verdana" w:eastAsia="Times New Roman" w:hAnsi="Verdana" w:cs="Times New Roman"/>
          <w:color w:val="000000"/>
          <w:sz w:val="17"/>
          <w:szCs w:val="17"/>
        </w:rPr>
        <w:t>В целях повышения интерактивности сайта за отчетный период введен раздел «Видеоматериалы», обновлена структура раздела «Фотогалереи».</w:t>
      </w:r>
    </w:p>
    <w:p w:rsidR="00BF4F46" w:rsidRPr="00BF4F46" w:rsidRDefault="00BF4F46" w:rsidP="00BF4F46">
      <w:pPr>
        <w:spacing w:after="45" w:line="248" w:lineRule="atLeast"/>
        <w:ind w:firstLine="300"/>
        <w:jc w:val="both"/>
        <w:rPr>
          <w:rFonts w:ascii="Verdana" w:eastAsia="Times New Roman" w:hAnsi="Verdana" w:cs="Times New Roman"/>
          <w:color w:val="000000"/>
          <w:sz w:val="17"/>
          <w:szCs w:val="17"/>
        </w:rPr>
      </w:pPr>
      <w:r w:rsidRPr="00BF4F46">
        <w:rPr>
          <w:rFonts w:ascii="Verdana" w:eastAsia="Times New Roman" w:hAnsi="Verdana" w:cs="Times New Roman"/>
          <w:color w:val="000000"/>
          <w:sz w:val="17"/>
          <w:szCs w:val="17"/>
        </w:rPr>
        <w:t>Следует отметить, что за 2012 год возросло количество посетителей сайта.</w:t>
      </w:r>
    </w:p>
    <w:p w:rsidR="00BF4F46" w:rsidRPr="00BF4F46" w:rsidRDefault="00BF4F46" w:rsidP="00BF4F46">
      <w:pPr>
        <w:spacing w:after="0" w:line="248" w:lineRule="atLeast"/>
        <w:jc w:val="center"/>
        <w:rPr>
          <w:rFonts w:ascii="Verdana" w:eastAsia="Times New Roman" w:hAnsi="Verdana" w:cs="Times New Roman"/>
          <w:color w:val="000000"/>
          <w:sz w:val="17"/>
          <w:szCs w:val="17"/>
        </w:rPr>
      </w:pPr>
      <w:r>
        <w:rPr>
          <w:rFonts w:ascii="Verdana" w:eastAsia="Times New Roman" w:hAnsi="Verdana" w:cs="Times New Roman"/>
          <w:noProof/>
          <w:color w:val="000000"/>
          <w:sz w:val="17"/>
          <w:szCs w:val="17"/>
        </w:rPr>
        <w:lastRenderedPageBreak/>
        <w:drawing>
          <wp:inline distT="0" distB="0" distL="0" distR="0">
            <wp:extent cx="5715000" cy="3124200"/>
            <wp:effectExtent l="19050" t="0" r="0" b="0"/>
            <wp:docPr id="1" name="Рисунок 1" descr="http://archive.admbal.ru/sites/default/files/resize/docs/admfoto/news/2013/news30012013_5-600x3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chive.admbal.ru/sites/default/files/resize/docs/admfoto/news/2013/news30012013_5-600x328.jpg"/>
                    <pic:cNvPicPr>
                      <a:picLocks noChangeAspect="1" noChangeArrowheads="1"/>
                    </pic:cNvPicPr>
                  </pic:nvPicPr>
                  <pic:blipFill>
                    <a:blip r:embed="rId12"/>
                    <a:srcRect/>
                    <a:stretch>
                      <a:fillRect/>
                    </a:stretch>
                  </pic:blipFill>
                  <pic:spPr bwMode="auto">
                    <a:xfrm>
                      <a:off x="0" y="0"/>
                      <a:ext cx="5715000" cy="3124200"/>
                    </a:xfrm>
                    <a:prstGeom prst="rect">
                      <a:avLst/>
                    </a:prstGeom>
                    <a:noFill/>
                    <a:ln w="9525">
                      <a:noFill/>
                      <a:miter lim="800000"/>
                      <a:headEnd/>
                      <a:tailEnd/>
                    </a:ln>
                  </pic:spPr>
                </pic:pic>
              </a:graphicData>
            </a:graphic>
          </wp:inline>
        </w:drawing>
      </w:r>
    </w:p>
    <w:p w:rsidR="00BF4F46" w:rsidRPr="00BF4F46" w:rsidRDefault="00BF4F46" w:rsidP="00BF4F46">
      <w:pPr>
        <w:spacing w:after="45" w:line="248" w:lineRule="atLeast"/>
        <w:ind w:firstLine="300"/>
        <w:jc w:val="both"/>
        <w:rPr>
          <w:rFonts w:ascii="Verdana" w:eastAsia="Times New Roman" w:hAnsi="Verdana" w:cs="Times New Roman"/>
          <w:color w:val="000000"/>
          <w:sz w:val="17"/>
          <w:szCs w:val="17"/>
        </w:rPr>
      </w:pPr>
      <w:r w:rsidRPr="00BF4F46">
        <w:rPr>
          <w:rFonts w:ascii="Verdana" w:eastAsia="Times New Roman" w:hAnsi="Verdana" w:cs="Times New Roman"/>
          <w:color w:val="000000"/>
          <w:sz w:val="17"/>
          <w:szCs w:val="17"/>
        </w:rPr>
        <w:t> </w:t>
      </w:r>
    </w:p>
    <w:p w:rsidR="00BF4F46" w:rsidRPr="00BF4F46" w:rsidRDefault="00BF4F46" w:rsidP="00BF4F46">
      <w:pPr>
        <w:spacing w:after="45" w:line="248" w:lineRule="atLeast"/>
        <w:ind w:firstLine="300"/>
        <w:jc w:val="both"/>
        <w:rPr>
          <w:rFonts w:ascii="Verdana" w:eastAsia="Times New Roman" w:hAnsi="Verdana" w:cs="Times New Roman"/>
          <w:color w:val="000000"/>
          <w:sz w:val="17"/>
          <w:szCs w:val="17"/>
        </w:rPr>
      </w:pPr>
      <w:r w:rsidRPr="00BF4F46">
        <w:rPr>
          <w:rFonts w:ascii="Verdana" w:eastAsia="Times New Roman" w:hAnsi="Verdana" w:cs="Times New Roman"/>
          <w:color w:val="000000"/>
          <w:sz w:val="17"/>
          <w:szCs w:val="17"/>
        </w:rPr>
        <w:t>Посещаемость сайта возрастает в будние дни, также наибольшее количество посещений фиксировалось при размещении социально значимой информации для населения.</w:t>
      </w:r>
    </w:p>
    <w:p w:rsidR="00BF4F46" w:rsidRPr="00BF4F46" w:rsidRDefault="00BF4F46" w:rsidP="00BF4F46">
      <w:pPr>
        <w:spacing w:after="45" w:line="248" w:lineRule="atLeast"/>
        <w:ind w:firstLine="300"/>
        <w:jc w:val="both"/>
        <w:rPr>
          <w:rFonts w:ascii="Verdana" w:eastAsia="Times New Roman" w:hAnsi="Verdana" w:cs="Times New Roman"/>
          <w:color w:val="000000"/>
          <w:sz w:val="17"/>
          <w:szCs w:val="17"/>
        </w:rPr>
      </w:pPr>
      <w:r w:rsidRPr="00BF4F46">
        <w:rPr>
          <w:rFonts w:ascii="Verdana" w:eastAsia="Times New Roman" w:hAnsi="Verdana" w:cs="Times New Roman"/>
          <w:color w:val="000000"/>
          <w:sz w:val="17"/>
          <w:szCs w:val="17"/>
        </w:rPr>
        <w:t>Среднее количество уникальных посещений в месяц – 11483, что в 1,65 раза больше показателей 2011 года.</w:t>
      </w:r>
    </w:p>
    <w:p w:rsidR="00BF4F46" w:rsidRPr="00BF4F46" w:rsidRDefault="00BF4F46" w:rsidP="00BF4F46">
      <w:pPr>
        <w:spacing w:after="45" w:line="248" w:lineRule="atLeast"/>
        <w:ind w:firstLine="300"/>
        <w:jc w:val="both"/>
        <w:rPr>
          <w:rFonts w:ascii="Verdana" w:eastAsia="Times New Roman" w:hAnsi="Verdana" w:cs="Times New Roman"/>
          <w:color w:val="000000"/>
          <w:sz w:val="17"/>
          <w:szCs w:val="17"/>
        </w:rPr>
      </w:pPr>
      <w:r w:rsidRPr="00BF4F46">
        <w:rPr>
          <w:rFonts w:ascii="Verdana" w:eastAsia="Times New Roman" w:hAnsi="Verdana" w:cs="Times New Roman"/>
          <w:color w:val="000000"/>
          <w:sz w:val="17"/>
          <w:szCs w:val="17"/>
        </w:rPr>
        <w:t>Следует отметить, что в 2012 году возросла доля посетителей сайта, использующих для его просмотра мобильные устройства. Так, например, за декабрь 2012 года это значение составляет 939, что в 4 раза больше показателя 2011 года (234). Всего за 2012 год с мобильных устройств сайт посетило 4552 пользователя, или 2% от общего количества посетителей.</w:t>
      </w:r>
    </w:p>
    <w:p w:rsidR="00BF4F46" w:rsidRPr="00BF4F46" w:rsidRDefault="00BF4F46" w:rsidP="00BF4F46">
      <w:pPr>
        <w:spacing w:after="45" w:line="248" w:lineRule="atLeast"/>
        <w:ind w:firstLine="300"/>
        <w:jc w:val="both"/>
        <w:rPr>
          <w:rFonts w:ascii="Verdana" w:eastAsia="Times New Roman" w:hAnsi="Verdana" w:cs="Times New Roman"/>
          <w:color w:val="000000"/>
          <w:sz w:val="17"/>
          <w:szCs w:val="17"/>
        </w:rPr>
      </w:pPr>
      <w:r w:rsidRPr="00BF4F46">
        <w:rPr>
          <w:rFonts w:ascii="Verdana" w:eastAsia="Times New Roman" w:hAnsi="Verdana" w:cs="Times New Roman"/>
          <w:color w:val="000000"/>
          <w:sz w:val="17"/>
          <w:szCs w:val="17"/>
        </w:rPr>
        <w:t>В рамках</w:t>
      </w:r>
      <w:r w:rsidRPr="00BF4F46">
        <w:rPr>
          <w:rFonts w:ascii="Verdana" w:eastAsia="Times New Roman" w:hAnsi="Verdana" w:cs="Times New Roman"/>
          <w:color w:val="000000"/>
          <w:sz w:val="17"/>
        </w:rPr>
        <w:t> </w:t>
      </w:r>
      <w:r w:rsidRPr="00BF4F46">
        <w:rPr>
          <w:rFonts w:ascii="Verdana" w:eastAsia="Times New Roman" w:hAnsi="Verdana" w:cs="Times New Roman"/>
          <w:b/>
          <w:bCs/>
          <w:color w:val="000000"/>
          <w:sz w:val="17"/>
        </w:rPr>
        <w:t>организации предоставления государственных и муниципальных услуг</w:t>
      </w:r>
      <w:r w:rsidRPr="00BF4F46">
        <w:rPr>
          <w:rFonts w:ascii="Verdana" w:eastAsia="Times New Roman" w:hAnsi="Verdana" w:cs="Times New Roman"/>
          <w:color w:val="000000"/>
          <w:sz w:val="17"/>
          <w:szCs w:val="17"/>
        </w:rPr>
        <w:t>, а также с целью повышения информирования населения об услугах на сайте администрации БМР в разделе «Муниципальные услуги» размещается нормативно-правовая база оказания муниципальных услуг и исполнения муниципальных функций: реестр, административные регламенты и их проекты.</w:t>
      </w:r>
    </w:p>
    <w:p w:rsidR="00BF4F46" w:rsidRPr="00BF4F46" w:rsidRDefault="00BF4F46" w:rsidP="00BF4F46">
      <w:pPr>
        <w:spacing w:after="45" w:line="248" w:lineRule="atLeast"/>
        <w:ind w:firstLine="300"/>
        <w:jc w:val="both"/>
        <w:rPr>
          <w:rFonts w:ascii="Verdana" w:eastAsia="Times New Roman" w:hAnsi="Verdana" w:cs="Times New Roman"/>
          <w:color w:val="000000"/>
          <w:sz w:val="17"/>
          <w:szCs w:val="17"/>
        </w:rPr>
      </w:pPr>
      <w:r w:rsidRPr="00BF4F46">
        <w:rPr>
          <w:rFonts w:ascii="Verdana" w:eastAsia="Times New Roman" w:hAnsi="Verdana" w:cs="Times New Roman"/>
          <w:color w:val="000000"/>
          <w:sz w:val="17"/>
          <w:szCs w:val="17"/>
        </w:rPr>
        <w:t>Размещена информация обо всех оказываемых государственных и муниципальных услугах на территории Балаковского района на портале государственных и муниципальных услуг.</w:t>
      </w:r>
    </w:p>
    <w:p w:rsidR="00BF4F46" w:rsidRPr="00BF4F46" w:rsidRDefault="00BF4F46" w:rsidP="00BF4F46">
      <w:pPr>
        <w:spacing w:after="45" w:line="248" w:lineRule="atLeast"/>
        <w:ind w:firstLine="300"/>
        <w:jc w:val="both"/>
        <w:rPr>
          <w:rFonts w:ascii="Verdana" w:eastAsia="Times New Roman" w:hAnsi="Verdana" w:cs="Times New Roman"/>
          <w:color w:val="000000"/>
          <w:sz w:val="17"/>
          <w:szCs w:val="17"/>
        </w:rPr>
      </w:pPr>
      <w:r w:rsidRPr="00BF4F46">
        <w:rPr>
          <w:rFonts w:ascii="Verdana" w:eastAsia="Times New Roman" w:hAnsi="Verdana" w:cs="Times New Roman"/>
          <w:color w:val="000000"/>
          <w:sz w:val="17"/>
          <w:szCs w:val="17"/>
        </w:rPr>
        <w:t>Сформировано и аттестовано 1 защищенное рабочее место, подключенное к региональному сегменту системы электронного межведомственного взаимодействия. В данный момент производится тестирование «Системы исполнения регламентов», позволяющей отправлять и получать межведомственные электронные запросы при оказании муниципальных услуг.</w:t>
      </w:r>
    </w:p>
    <w:p w:rsidR="00BF4F46" w:rsidRPr="00BF4F46" w:rsidRDefault="00BF4F46" w:rsidP="00BF4F46">
      <w:pPr>
        <w:spacing w:after="45" w:line="248" w:lineRule="atLeast"/>
        <w:ind w:firstLine="300"/>
        <w:jc w:val="both"/>
        <w:rPr>
          <w:rFonts w:ascii="Verdana" w:eastAsia="Times New Roman" w:hAnsi="Verdana" w:cs="Times New Roman"/>
          <w:color w:val="000000"/>
          <w:sz w:val="17"/>
          <w:szCs w:val="17"/>
        </w:rPr>
      </w:pPr>
      <w:r w:rsidRPr="00BF4F46">
        <w:rPr>
          <w:rFonts w:ascii="Verdana" w:eastAsia="Times New Roman" w:hAnsi="Verdana" w:cs="Times New Roman"/>
          <w:color w:val="000000"/>
          <w:sz w:val="17"/>
          <w:szCs w:val="17"/>
        </w:rPr>
        <w:t>В настоящее время проводятся организационные мероприятия по подключению администрации Балаковского муниципального района к государственной информационной системе о государственных и муниципальных платежах (ГИС ГМП) (в рамках выполнения дорожной карты подключения).</w:t>
      </w:r>
    </w:p>
    <w:p w:rsidR="00BF4F46" w:rsidRPr="00BF4F46" w:rsidRDefault="00BF4F46" w:rsidP="00BF4F46">
      <w:pPr>
        <w:spacing w:after="45" w:line="248" w:lineRule="atLeast"/>
        <w:ind w:firstLine="300"/>
        <w:jc w:val="both"/>
        <w:rPr>
          <w:rFonts w:ascii="Verdana" w:eastAsia="Times New Roman" w:hAnsi="Verdana" w:cs="Times New Roman"/>
          <w:color w:val="000000"/>
          <w:sz w:val="17"/>
          <w:szCs w:val="17"/>
        </w:rPr>
      </w:pPr>
      <w:r w:rsidRPr="00BF4F46">
        <w:rPr>
          <w:rFonts w:ascii="Verdana" w:eastAsia="Times New Roman" w:hAnsi="Verdana" w:cs="Times New Roman"/>
          <w:b/>
          <w:bCs/>
          <w:color w:val="000000"/>
          <w:sz w:val="17"/>
        </w:rPr>
        <w:t>В рамках областной программы по информатизации</w:t>
      </w:r>
      <w:r w:rsidRPr="00BF4F46">
        <w:rPr>
          <w:rFonts w:ascii="Verdana" w:eastAsia="Times New Roman" w:hAnsi="Verdana" w:cs="Times New Roman"/>
          <w:color w:val="000000"/>
          <w:sz w:val="17"/>
          <w:szCs w:val="17"/>
        </w:rPr>
        <w:t>произведено внедрение системы видеоконференцсвязи для проведения видеоконференций с Правительством Саратовской области. За 2012 год проведено более 40 видеоконференций.</w:t>
      </w:r>
    </w:p>
    <w:p w:rsidR="00BF4F46" w:rsidRPr="00BF4F46" w:rsidRDefault="00BF4F46" w:rsidP="00BF4F46">
      <w:pPr>
        <w:spacing w:after="45" w:line="248" w:lineRule="atLeast"/>
        <w:ind w:firstLine="300"/>
        <w:jc w:val="both"/>
        <w:rPr>
          <w:rFonts w:ascii="Verdana" w:eastAsia="Times New Roman" w:hAnsi="Verdana" w:cs="Times New Roman"/>
          <w:color w:val="000000"/>
          <w:sz w:val="17"/>
          <w:szCs w:val="17"/>
        </w:rPr>
      </w:pPr>
      <w:r w:rsidRPr="00BF4F46">
        <w:rPr>
          <w:rFonts w:ascii="Verdana" w:eastAsia="Times New Roman" w:hAnsi="Verdana" w:cs="Times New Roman"/>
          <w:color w:val="000000"/>
          <w:sz w:val="17"/>
          <w:szCs w:val="17"/>
        </w:rPr>
        <w:t>Ведется работа по внедрению системы электронного документооборота в администрации Балаковского муниципального района совместно с комитетом по информатизации Саратовской области. Проведен анализ программной среды и технических характеристик компьютеров и оргтехники администрации Балаковского муниципального района. По результатам предпроектного анализа к системе планируется подключить 164рабочих места. Разработчиком программного обеспечения системы электронного документооборота выбран ФГБОУ ВПО "Саратовский государственный университет имени Н.Г. Чернышевского". Внедрение системы электронного документооборота планируется во 2 квартале 2013 года.</w:t>
      </w:r>
    </w:p>
    <w:p w:rsidR="00BF4F46" w:rsidRPr="00BF4F46" w:rsidRDefault="00BF4F46" w:rsidP="00BF4F46">
      <w:pPr>
        <w:spacing w:after="45" w:line="248" w:lineRule="atLeast"/>
        <w:ind w:firstLine="300"/>
        <w:jc w:val="both"/>
        <w:rPr>
          <w:rFonts w:ascii="Verdana" w:eastAsia="Times New Roman" w:hAnsi="Verdana" w:cs="Times New Roman"/>
          <w:color w:val="000000"/>
          <w:sz w:val="17"/>
          <w:szCs w:val="17"/>
        </w:rPr>
      </w:pPr>
      <w:r w:rsidRPr="00BF4F46">
        <w:rPr>
          <w:rFonts w:ascii="Verdana" w:eastAsia="Times New Roman" w:hAnsi="Verdana" w:cs="Times New Roman"/>
          <w:color w:val="000000"/>
          <w:sz w:val="17"/>
          <w:szCs w:val="17"/>
        </w:rPr>
        <w:t>В заключение хочется отметить, что основными задачами Программы являются:</w:t>
      </w:r>
    </w:p>
    <w:p w:rsidR="00BF4F46" w:rsidRPr="00BF4F46" w:rsidRDefault="00BF4F46" w:rsidP="00BF4F46">
      <w:pPr>
        <w:spacing w:after="45" w:line="248" w:lineRule="atLeast"/>
        <w:ind w:firstLine="300"/>
        <w:jc w:val="both"/>
        <w:rPr>
          <w:rFonts w:ascii="Verdana" w:eastAsia="Times New Roman" w:hAnsi="Verdana" w:cs="Times New Roman"/>
          <w:color w:val="000000"/>
          <w:sz w:val="17"/>
          <w:szCs w:val="17"/>
        </w:rPr>
      </w:pPr>
      <w:r w:rsidRPr="00BF4F46">
        <w:rPr>
          <w:rFonts w:ascii="Verdana" w:eastAsia="Times New Roman" w:hAnsi="Verdana" w:cs="Times New Roman"/>
          <w:color w:val="000000"/>
          <w:sz w:val="17"/>
          <w:szCs w:val="17"/>
        </w:rPr>
        <w:t>- развитие районной телекоммуникационной инфраструктуры и обеспечение доступности населению современных информационно-коммуникационных услуг;</w:t>
      </w:r>
    </w:p>
    <w:p w:rsidR="00BF4F46" w:rsidRPr="00BF4F46" w:rsidRDefault="00BF4F46" w:rsidP="00BF4F46">
      <w:pPr>
        <w:spacing w:after="45" w:line="248" w:lineRule="atLeast"/>
        <w:ind w:firstLine="300"/>
        <w:jc w:val="both"/>
        <w:rPr>
          <w:rFonts w:ascii="Verdana" w:eastAsia="Times New Roman" w:hAnsi="Verdana" w:cs="Times New Roman"/>
          <w:color w:val="000000"/>
          <w:sz w:val="17"/>
          <w:szCs w:val="17"/>
        </w:rPr>
      </w:pPr>
      <w:r w:rsidRPr="00BF4F46">
        <w:rPr>
          <w:rFonts w:ascii="Verdana" w:eastAsia="Times New Roman" w:hAnsi="Verdana" w:cs="Times New Roman"/>
          <w:color w:val="000000"/>
          <w:sz w:val="17"/>
          <w:szCs w:val="17"/>
        </w:rPr>
        <w:lastRenderedPageBreak/>
        <w:t>- повышение уровня использования информационно-коммуникационных технологий в образовании,подготовка образовательных кадров в сфере информационно-коммуникационных технологий;</w:t>
      </w:r>
    </w:p>
    <w:p w:rsidR="00BF4F46" w:rsidRPr="00BF4F46" w:rsidRDefault="00BF4F46" w:rsidP="00BF4F46">
      <w:pPr>
        <w:spacing w:after="45" w:line="248" w:lineRule="atLeast"/>
        <w:ind w:firstLine="300"/>
        <w:jc w:val="both"/>
        <w:rPr>
          <w:rFonts w:ascii="Verdana" w:eastAsia="Times New Roman" w:hAnsi="Verdana" w:cs="Times New Roman"/>
          <w:color w:val="000000"/>
          <w:sz w:val="17"/>
          <w:szCs w:val="17"/>
        </w:rPr>
      </w:pPr>
      <w:r w:rsidRPr="00BF4F46">
        <w:rPr>
          <w:rFonts w:ascii="Verdana" w:eastAsia="Times New Roman" w:hAnsi="Verdana" w:cs="Times New Roman"/>
          <w:color w:val="000000"/>
          <w:sz w:val="17"/>
          <w:szCs w:val="17"/>
        </w:rPr>
        <w:t>- повышение уровня использования информационно-коммуникационных технологий в системе здравоохранения;</w:t>
      </w:r>
    </w:p>
    <w:p w:rsidR="00BF4F46" w:rsidRPr="00BF4F46" w:rsidRDefault="00BF4F46" w:rsidP="00BF4F46">
      <w:pPr>
        <w:spacing w:after="45" w:line="248" w:lineRule="atLeast"/>
        <w:ind w:firstLine="300"/>
        <w:jc w:val="both"/>
        <w:rPr>
          <w:rFonts w:ascii="Verdana" w:eastAsia="Times New Roman" w:hAnsi="Verdana" w:cs="Times New Roman"/>
          <w:color w:val="000000"/>
          <w:sz w:val="17"/>
          <w:szCs w:val="17"/>
        </w:rPr>
      </w:pPr>
      <w:r w:rsidRPr="00BF4F46">
        <w:rPr>
          <w:rFonts w:ascii="Verdana" w:eastAsia="Times New Roman" w:hAnsi="Verdana" w:cs="Times New Roman"/>
          <w:color w:val="000000"/>
          <w:sz w:val="17"/>
          <w:szCs w:val="17"/>
        </w:rPr>
        <w:t>- внедрение информационно-коммуникационных технологий в сфере культуры, культурного и гуманитарного просвещения;</w:t>
      </w:r>
    </w:p>
    <w:p w:rsidR="00BF4F46" w:rsidRPr="00BF4F46" w:rsidRDefault="00BF4F46" w:rsidP="00BF4F46">
      <w:pPr>
        <w:spacing w:after="45" w:line="248" w:lineRule="atLeast"/>
        <w:ind w:firstLine="300"/>
        <w:jc w:val="both"/>
        <w:rPr>
          <w:rFonts w:ascii="Verdana" w:eastAsia="Times New Roman" w:hAnsi="Verdana" w:cs="Times New Roman"/>
          <w:color w:val="000000"/>
          <w:sz w:val="17"/>
          <w:szCs w:val="17"/>
        </w:rPr>
      </w:pPr>
      <w:r w:rsidRPr="00BF4F46">
        <w:rPr>
          <w:rFonts w:ascii="Verdana" w:eastAsia="Times New Roman" w:hAnsi="Verdana" w:cs="Times New Roman"/>
          <w:color w:val="000000"/>
          <w:sz w:val="17"/>
          <w:szCs w:val="17"/>
        </w:rPr>
        <w:t>- создание и развитие архитектуры электронной администрации в Балаковском муниципальном районе для реализации перехода на оказание муниципальных услуг (реализацию функций) в электронном виде и повышения эффективности функционирования систем местного самоуправления.</w:t>
      </w:r>
    </w:p>
    <w:tbl>
      <w:tblPr>
        <w:tblW w:w="0" w:type="auto"/>
        <w:tblCellMar>
          <w:left w:w="0" w:type="dxa"/>
          <w:right w:w="0" w:type="dxa"/>
        </w:tblCellMar>
        <w:tblLook w:val="04A0"/>
      </w:tblPr>
      <w:tblGrid>
        <w:gridCol w:w="5913"/>
        <w:gridCol w:w="3682"/>
      </w:tblGrid>
      <w:tr w:rsidR="00BF4F46" w:rsidRPr="00BF4F46" w:rsidTr="00BF4F46">
        <w:tc>
          <w:tcPr>
            <w:tcW w:w="6015" w:type="dxa"/>
            <w:tcBorders>
              <w:bottom w:val="single" w:sz="6" w:space="0" w:color="CCCCCC"/>
            </w:tcBorders>
            <w:tcMar>
              <w:top w:w="90" w:type="dxa"/>
              <w:left w:w="120" w:type="dxa"/>
              <w:bottom w:w="90" w:type="dxa"/>
              <w:right w:w="120" w:type="dxa"/>
            </w:tcMar>
            <w:vAlign w:val="center"/>
            <w:hideMark/>
          </w:tcPr>
          <w:p w:rsidR="00BF4F46" w:rsidRPr="00BF4F46" w:rsidRDefault="00BF4F46" w:rsidP="00BF4F46">
            <w:pPr>
              <w:spacing w:after="45" w:line="240" w:lineRule="auto"/>
              <w:ind w:firstLine="300"/>
              <w:jc w:val="both"/>
              <w:rPr>
                <w:rFonts w:ascii="Times New Roman" w:eastAsia="Times New Roman" w:hAnsi="Times New Roman" w:cs="Times New Roman"/>
                <w:sz w:val="17"/>
                <w:szCs w:val="17"/>
              </w:rPr>
            </w:pPr>
            <w:r w:rsidRPr="00BF4F46">
              <w:rPr>
                <w:rFonts w:ascii="Times New Roman" w:eastAsia="Times New Roman" w:hAnsi="Times New Roman" w:cs="Times New Roman"/>
                <w:sz w:val="17"/>
                <w:szCs w:val="17"/>
              </w:rPr>
              <w:t> </w:t>
            </w:r>
          </w:p>
          <w:p w:rsidR="00BF4F46" w:rsidRPr="00BF4F46" w:rsidRDefault="00BF4F46" w:rsidP="00BF4F46">
            <w:pPr>
              <w:spacing w:after="45" w:line="240" w:lineRule="auto"/>
              <w:ind w:firstLine="300"/>
              <w:jc w:val="both"/>
              <w:rPr>
                <w:rFonts w:ascii="Times New Roman" w:eastAsia="Times New Roman" w:hAnsi="Times New Roman" w:cs="Times New Roman"/>
                <w:sz w:val="17"/>
                <w:szCs w:val="17"/>
              </w:rPr>
            </w:pPr>
            <w:r w:rsidRPr="00BF4F46">
              <w:rPr>
                <w:rFonts w:ascii="Times New Roman" w:eastAsia="Times New Roman" w:hAnsi="Times New Roman" w:cs="Times New Roman"/>
                <w:b/>
                <w:bCs/>
                <w:sz w:val="17"/>
              </w:rPr>
              <w:t>Начальник отдела информатизации</w:t>
            </w:r>
          </w:p>
          <w:p w:rsidR="00BF4F46" w:rsidRPr="00BF4F46" w:rsidRDefault="00BF4F46" w:rsidP="00BF4F46">
            <w:pPr>
              <w:spacing w:after="45" w:line="240" w:lineRule="auto"/>
              <w:ind w:firstLine="300"/>
              <w:jc w:val="both"/>
              <w:rPr>
                <w:rFonts w:ascii="Times New Roman" w:eastAsia="Times New Roman" w:hAnsi="Times New Roman" w:cs="Times New Roman"/>
                <w:sz w:val="17"/>
                <w:szCs w:val="17"/>
              </w:rPr>
            </w:pPr>
            <w:r w:rsidRPr="00BF4F46">
              <w:rPr>
                <w:rFonts w:ascii="Times New Roman" w:eastAsia="Times New Roman" w:hAnsi="Times New Roman" w:cs="Times New Roman"/>
                <w:b/>
                <w:bCs/>
                <w:sz w:val="17"/>
              </w:rPr>
              <w:t>и обеспечения доступа к информации</w:t>
            </w:r>
          </w:p>
          <w:p w:rsidR="00BF4F46" w:rsidRPr="00BF4F46" w:rsidRDefault="00BF4F46" w:rsidP="00BF4F46">
            <w:pPr>
              <w:spacing w:after="45" w:line="240" w:lineRule="auto"/>
              <w:ind w:firstLine="300"/>
              <w:jc w:val="both"/>
              <w:rPr>
                <w:rFonts w:ascii="Times New Roman" w:eastAsia="Times New Roman" w:hAnsi="Times New Roman" w:cs="Times New Roman"/>
                <w:sz w:val="17"/>
                <w:szCs w:val="17"/>
              </w:rPr>
            </w:pPr>
            <w:r w:rsidRPr="00BF4F46">
              <w:rPr>
                <w:rFonts w:ascii="Times New Roman" w:eastAsia="Times New Roman" w:hAnsi="Times New Roman" w:cs="Times New Roman"/>
                <w:b/>
                <w:bCs/>
                <w:sz w:val="17"/>
              </w:rPr>
              <w:t>администрации Балаковского муниципального района</w:t>
            </w:r>
          </w:p>
        </w:tc>
        <w:tc>
          <w:tcPr>
            <w:tcW w:w="3735" w:type="dxa"/>
            <w:tcBorders>
              <w:bottom w:val="single" w:sz="6" w:space="0" w:color="CCCCCC"/>
            </w:tcBorders>
            <w:tcMar>
              <w:top w:w="90" w:type="dxa"/>
              <w:left w:w="120" w:type="dxa"/>
              <w:bottom w:w="90" w:type="dxa"/>
              <w:right w:w="120" w:type="dxa"/>
            </w:tcMar>
            <w:vAlign w:val="center"/>
            <w:hideMark/>
          </w:tcPr>
          <w:p w:rsidR="00BF4F46" w:rsidRPr="00BF4F46" w:rsidRDefault="00BF4F46" w:rsidP="00BF4F46">
            <w:pPr>
              <w:spacing w:after="45" w:line="240" w:lineRule="auto"/>
              <w:ind w:firstLine="300"/>
              <w:jc w:val="both"/>
              <w:rPr>
                <w:rFonts w:ascii="Times New Roman" w:eastAsia="Times New Roman" w:hAnsi="Times New Roman" w:cs="Times New Roman"/>
                <w:sz w:val="17"/>
                <w:szCs w:val="17"/>
              </w:rPr>
            </w:pPr>
            <w:r w:rsidRPr="00BF4F46">
              <w:rPr>
                <w:rFonts w:ascii="Times New Roman" w:eastAsia="Times New Roman" w:hAnsi="Times New Roman" w:cs="Times New Roman"/>
                <w:b/>
                <w:bCs/>
                <w:sz w:val="17"/>
              </w:rPr>
              <w:t>И.А.Решетнева</w:t>
            </w:r>
          </w:p>
        </w:tc>
      </w:tr>
    </w:tbl>
    <w:p w:rsidR="00C70898" w:rsidRDefault="00C70898"/>
    <w:sectPr w:rsidR="00C708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77EB6"/>
    <w:multiLevelType w:val="multilevel"/>
    <w:tmpl w:val="ABAA2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8FD3E7A"/>
    <w:multiLevelType w:val="multilevel"/>
    <w:tmpl w:val="41049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000441F"/>
    <w:multiLevelType w:val="multilevel"/>
    <w:tmpl w:val="3FECC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BA45F1A"/>
    <w:multiLevelType w:val="multilevel"/>
    <w:tmpl w:val="2878C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DC60905"/>
    <w:multiLevelType w:val="multilevel"/>
    <w:tmpl w:val="60BA3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BF4F46"/>
    <w:rsid w:val="00BF4F46"/>
    <w:rsid w:val="00C708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F4F4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F4F46"/>
    <w:rPr>
      <w:rFonts w:ascii="Times New Roman" w:eastAsia="Times New Roman" w:hAnsi="Times New Roman" w:cs="Times New Roman"/>
      <w:b/>
      <w:bCs/>
      <w:sz w:val="27"/>
      <w:szCs w:val="27"/>
    </w:rPr>
  </w:style>
  <w:style w:type="character" w:styleId="a3">
    <w:name w:val="Hyperlink"/>
    <w:basedOn w:val="a0"/>
    <w:uiPriority w:val="99"/>
    <w:semiHidden/>
    <w:unhideWhenUsed/>
    <w:rsid w:val="00BF4F46"/>
    <w:rPr>
      <w:color w:val="0000FF"/>
      <w:u w:val="single"/>
    </w:rPr>
  </w:style>
  <w:style w:type="paragraph" w:customStyle="1" w:styleId="post-date">
    <w:name w:val="post-date"/>
    <w:basedOn w:val="a"/>
    <w:rsid w:val="00BF4F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ear">
    <w:name w:val="year"/>
    <w:basedOn w:val="a0"/>
    <w:rsid w:val="00BF4F46"/>
  </w:style>
  <w:style w:type="character" w:customStyle="1" w:styleId="day">
    <w:name w:val="day"/>
    <w:basedOn w:val="a0"/>
    <w:rsid w:val="00BF4F46"/>
  </w:style>
  <w:style w:type="character" w:customStyle="1" w:styleId="month">
    <w:name w:val="month"/>
    <w:basedOn w:val="a0"/>
    <w:rsid w:val="00BF4F46"/>
  </w:style>
  <w:style w:type="paragraph" w:styleId="a4">
    <w:name w:val="Normal (Web)"/>
    <w:basedOn w:val="a"/>
    <w:uiPriority w:val="99"/>
    <w:unhideWhenUsed/>
    <w:rsid w:val="00BF4F46"/>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BF4F46"/>
    <w:rPr>
      <w:b/>
      <w:bCs/>
    </w:rPr>
  </w:style>
  <w:style w:type="character" w:customStyle="1" w:styleId="apple-converted-space">
    <w:name w:val="apple-converted-space"/>
    <w:basedOn w:val="a0"/>
    <w:rsid w:val="00BF4F46"/>
  </w:style>
  <w:style w:type="character" w:styleId="a6">
    <w:name w:val="Emphasis"/>
    <w:basedOn w:val="a0"/>
    <w:uiPriority w:val="20"/>
    <w:qFormat/>
    <w:rsid w:val="00BF4F46"/>
    <w:rPr>
      <w:i/>
      <w:iCs/>
    </w:rPr>
  </w:style>
  <w:style w:type="paragraph" w:styleId="a7">
    <w:name w:val="Balloon Text"/>
    <w:basedOn w:val="a"/>
    <w:link w:val="a8"/>
    <w:uiPriority w:val="99"/>
    <w:semiHidden/>
    <w:unhideWhenUsed/>
    <w:rsid w:val="00BF4F4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F4F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9740121">
      <w:bodyDiv w:val="1"/>
      <w:marLeft w:val="0"/>
      <w:marRight w:val="0"/>
      <w:marTop w:val="0"/>
      <w:marBottom w:val="0"/>
      <w:divBdr>
        <w:top w:val="none" w:sz="0" w:space="0" w:color="auto"/>
        <w:left w:val="none" w:sz="0" w:space="0" w:color="auto"/>
        <w:bottom w:val="none" w:sz="0" w:space="0" w:color="auto"/>
        <w:right w:val="none" w:sz="0" w:space="0" w:color="auto"/>
      </w:divBdr>
      <w:divsChild>
        <w:div w:id="1306815781">
          <w:marLeft w:val="0"/>
          <w:marRight w:val="0"/>
          <w:marTop w:val="0"/>
          <w:marBottom w:val="0"/>
          <w:divBdr>
            <w:top w:val="none" w:sz="0" w:space="0" w:color="auto"/>
            <w:left w:val="none" w:sz="0" w:space="0" w:color="auto"/>
            <w:bottom w:val="none" w:sz="0" w:space="0" w:color="auto"/>
            <w:right w:val="none" w:sz="0" w:space="0" w:color="auto"/>
          </w:divBdr>
        </w:div>
        <w:div w:id="1854612611">
          <w:marLeft w:val="0"/>
          <w:marRight w:val="0"/>
          <w:marTop w:val="0"/>
          <w:marBottom w:val="0"/>
          <w:divBdr>
            <w:top w:val="none" w:sz="0" w:space="0" w:color="auto"/>
            <w:left w:val="none" w:sz="0" w:space="0" w:color="auto"/>
            <w:bottom w:val="single" w:sz="6" w:space="5" w:color="CCCCCC"/>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cior.edu.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hool-collection.edu.ru/"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indow.edu.ru/" TargetMode="External"/><Relationship Id="rId11" Type="http://schemas.openxmlformats.org/officeDocument/2006/relationships/hyperlink" Target="http://www.admbal.ru/" TargetMode="External"/><Relationship Id="rId5" Type="http://schemas.openxmlformats.org/officeDocument/2006/relationships/hyperlink" Target="http://archive.admbal.ru/content/otchet-o-realizatsii-munitsipalnoi-tselevoi-programmy-informatizatsiya-balakovskogo-munitsip" TargetMode="External"/><Relationship Id="rId10" Type="http://schemas.openxmlformats.org/officeDocument/2006/relationships/hyperlink" Target="http://ballib.ru/" TargetMode="External"/><Relationship Id="rId4" Type="http://schemas.openxmlformats.org/officeDocument/2006/relationships/webSettings" Target="webSettings.xml"/><Relationship Id="rId9" Type="http://schemas.openxmlformats.org/officeDocument/2006/relationships/hyperlink" Target="http://medportal.saratov.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2949</Words>
  <Characters>16812</Characters>
  <Application>Microsoft Office Word</Application>
  <DocSecurity>0</DocSecurity>
  <Lines>140</Lines>
  <Paragraphs>39</Paragraphs>
  <ScaleCrop>false</ScaleCrop>
  <Company>Администрация БМР</Company>
  <LinksUpToDate>false</LinksUpToDate>
  <CharactersWithSpaces>19722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2020-03-03T05:37:00Z</dcterms:created>
  <dcterms:modified xsi:type="dcterms:W3CDTF">2020-03-03T05:37:00Z</dcterms:modified>
</cp:coreProperties>
</file>