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30" w:rsidRPr="00D03230" w:rsidRDefault="00D03230" w:rsidP="00D03230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реализации комплексного плана мероприятий «Улучшение условий и охраны труда в Балаковском муниципальном районе на 2010-2012 годы» в 2012 году" w:history="1">
        <w:r w:rsidRPr="00D03230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реализации комплексного плана мероприятий «Улучшение условий и охраны труда в Балаковском муниципальном районе на 2010-2012 годы» в 2012 году</w:t>
        </w:r>
      </w:hyperlink>
    </w:p>
    <w:p w:rsidR="00D03230" w:rsidRPr="00D03230" w:rsidRDefault="00D03230" w:rsidP="00D0323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b/>
          <w:bCs/>
          <w:color w:val="FFFFFF"/>
          <w:sz w:val="14"/>
        </w:rPr>
        <w:t>2013</w:t>
      </w:r>
      <w:r w:rsidRPr="00D03230">
        <w:rPr>
          <w:rFonts w:ascii="Verdana" w:eastAsia="Times New Roman" w:hAnsi="Verdana" w:cs="Times New Roman"/>
          <w:b/>
          <w:bCs/>
          <w:color w:val="000000"/>
          <w:sz w:val="20"/>
        </w:rPr>
        <w:t>04</w:t>
      </w:r>
      <w:r w:rsidRPr="00D03230">
        <w:rPr>
          <w:rFonts w:ascii="Verdana" w:eastAsia="Times New Roman" w:hAnsi="Verdana" w:cs="Times New Roman"/>
          <w:caps/>
          <w:color w:val="000000"/>
          <w:sz w:val="15"/>
        </w:rPr>
        <w:t>АПР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В целях реализации основных направлений государственной политики в области охраны труда в бюджетных организациях и учреждениях социальной сферы постановлением  администрации Балаковского муниципального района от 12 апреля 2010 года № 1225 утверждён комплексный план мероприятий «Улучшение условий и охраны труда в Балаковском муниципальном районе» на 2010-2012 годы.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Комплексным планом мероприятий предусмотрено: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правовое и нормативное обеспечение охраны труда;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организационно-технические мероприятия;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обучение работников и повышение квалификации руководителей и специалистов по вопросам охраны труда;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информационное обеспечение и пропаганда в сфере охраны труда;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социальная реабилитация лиц, пострадавших на производстве, лечебно-профилактические мероприятия;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обеспечение спецодеждой, спецобувью и средствами индивидуальной защиты работников в соответствии с типовыми нормами.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Источником финансирования мероприятий определены бюджетные ассигнования и средства предприятий. Объём финансирования за счёт бюджетных ассигнований определён в размере 80 513, 25 тыс. руб., в том числе на 2012 год – 25 082,19 тыс. руб.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В рамках реализации комплексного плана мероприятий в 2012 году сектором по трудовым вопросам подготовлено 6 постановлений и распоряжений администрации Балаковского муниципального районапо вопросам охраны труда, в том числе: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«О проведении аттестации рабочих мест по условиям труда» (распоряжение от 02.04.2012 года № 177-рк);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утверждён план совместных действийпо охране труда администрации Балаковского муниципального района, отдела государственной инспекции труда в Саратовской области по Северо-Восточному территориальному округу, территориального отдела управления федеральной службы по надзору в сфере защиты прав потребителей и благополучия человека по Саратовской области в Балаковском районе, территориального отдела государственной инспекции по надзору за техническим состоянием самоходных машин и других видов техники Саратовской области по городу Балаково и Балаковскому району в период подготовки и проведения полевых работ сельскохозяйственными предприятиями Балаковского муниципального района в 2012 году (распоряжение от 03.04.2012 года № 285-р);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«О проведении Недели безопасности труда, посвящённой Всемирному дню охраны труда, на территории Балаковского муниципального района в 2012 году» (распоряжение от 10.04.2012 года № 339-р);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«Об утверждении Положения о системе управления охраной труда в Балаковском муниципальном районе» (постановление от 04.05.2012 года № 2145);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-«О внесении изменений в постановление администрации Балаковского муниципального района от 31.03.2008 года № 951» (постановление от 28.09.2012 года № 4400);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В 2012 году разработан и утверждён комплексный план мероприятий «Улучшение условий и охраны труда в Балаковском муниципальном районе» на 2013-2015 годы (постановление администрации БМР от 06.12.2012 года № 5517).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Проведена экспертиза на соответствие трудовому законодательству и уведомительная регистрация 112 коллективных договоров предприятий, организаций, учреждений и индивидуальных предпринимателей, действующих на территории Балаковского муниципального района (за 2011 год – 78), а также  изменений и дополнений к ним – 161 (за 2011 год – 73).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Все коллективные договоры и соглашения имеют разделы «Охрана труда» и, в  приложениях, Планы мероприятий по охране труда.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Вопросы улучшения условий и охраны труда, обозначенные в локальных нормативно-правовых актах, администрацией района рассматривается на заседаниях межведомственной комиссии по охране труда при администрации Балаковского муниципального района, заслушивались на ПДС с участием Главы Балаковского муниципального района.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В целях реализации мероприятий по информационному обеспечению и пропаганде в сфере охраны труда сектором по трудовым вопросам проведено 20 семинаров-совещаний по вопросам охраны труда, 5 заседаний круглых столов, в которых приняли участие более 700 человек из 300 предприятий и организаций.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На семинарах-совещаниях большое внимание уделялось вопросам проведения аттестации рабочих мест по условиям труда, обучения руководителей и специалистов по вопросам охраны труда, использования средств Фонда социального страхования Российской Федерации на профилактику страховых случаев и другие вопросы.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Проведённые семинары сопровождались демонстрацией современных образцов спецодежы, спецобуви и других средств индивидуальной защиты, а также лекциями о новейших достижениях науки и производства в сфере изготовления оборудования и материалов, обеспечивающих полную защиту работников от воздействия вредных и опасных производственных факторов.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Информация о рассмотренных вопросах, а также списки аккредитованных предприятий и организаций, оказывающих услуги по проведению аттестации рабочих мест, обучения по охране труда, по осуществлению функции службы охраны труда или специалиста по охране труда работодателям  размещалась на сайте администрации Балаковского муниципального района в разделе «Трудовые отношения».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В целях выполнения организационно-технических мероприятий Комплексного плана в Здравоохранении в 2012 году проведены работы на сумму 16 033,2 тыс. руб., в том числе: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- 3 453,3 тыс. руб. затрачено на приобретение спецодежды, спецобуви и средств индивидуальной защиты в соответствии с типовыми нормами;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метрологическая поверка и техническое освидетельствование оборудования на сумму 110,6 тыс. руб.;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осуществлён косметический ремонт и произведена реконструкция зданий, помещений, в том числе и санитарно-бытовых на сумму 6 536,08 тыс. руб. и другие мероприятия.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В образовании: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На реализацию мероприятий комплексного плана в 2012 году израсходовано 3 430, 445 тыс. руб., в том числе: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на обучение и проверку знаний по охране труда затрачено 80 900 руб.;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проведены периодические и предварительные медосмотры сотрудников образовательных учреждений на сумму 2 579,0 тыс. рублей;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образовательными учреждениями приобретена спецодежда, спецобувь, средства индивидуальной защиты на сумму 410 000 руб. и другие мероприятия;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образовательные учреждения оснащены медицинскими аптечками с набором надлежащих медикаментов на сумму 46,7 тыс. рублей.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В культуре: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На реализацию мероприятий плана в 2012 году израсходовано 217,496 тыс. руб.: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проведена аттестация рабочих мест по условиям труда в подведомственных учреждениях на сумму 6,5 тыс. руб.;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приобретение спецодежды и средств пожаротушения на сумму 17,065 тыс. руб.;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замена светильников в учреждениях культуры на сумму 8,020 тыс. руб.;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- проведение профилактического медицинского осмотра на сумму 47,4 тыс. руб.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Заведующий сектором по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трудовым вопросам администрации</w:t>
      </w:r>
    </w:p>
    <w:p w:rsidR="00D03230" w:rsidRPr="00D03230" w:rsidRDefault="00D03230" w:rsidP="00D0323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3230">
        <w:rPr>
          <w:rFonts w:ascii="Verdana" w:eastAsia="Times New Roman" w:hAnsi="Verdana" w:cs="Times New Roman"/>
          <w:color w:val="000000"/>
          <w:sz w:val="17"/>
          <w:szCs w:val="17"/>
        </w:rPr>
        <w:t>Балаковского муниципального района                                               А.В. Тополев</w:t>
      </w:r>
    </w:p>
    <w:p w:rsidR="00C830A3" w:rsidRDefault="00C830A3"/>
    <w:sectPr w:rsidR="00C8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3230"/>
    <w:rsid w:val="00C830A3"/>
    <w:rsid w:val="00D0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3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2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03230"/>
    <w:rPr>
      <w:color w:val="0000FF"/>
      <w:u w:val="single"/>
    </w:rPr>
  </w:style>
  <w:style w:type="paragraph" w:customStyle="1" w:styleId="post-date">
    <w:name w:val="post-date"/>
    <w:basedOn w:val="a"/>
    <w:rsid w:val="00D0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D03230"/>
  </w:style>
  <w:style w:type="character" w:customStyle="1" w:styleId="day">
    <w:name w:val="day"/>
    <w:basedOn w:val="a0"/>
    <w:rsid w:val="00D03230"/>
  </w:style>
  <w:style w:type="character" w:customStyle="1" w:styleId="month">
    <w:name w:val="month"/>
    <w:basedOn w:val="a0"/>
    <w:rsid w:val="00D03230"/>
  </w:style>
  <w:style w:type="paragraph" w:styleId="a4">
    <w:name w:val="Normal (Web)"/>
    <w:basedOn w:val="a"/>
    <w:uiPriority w:val="99"/>
    <w:semiHidden/>
    <w:unhideWhenUsed/>
    <w:rsid w:val="00D0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informatsiya-o-realizatsii-kompleksnogo-plana-meropriyatii-uluchshenie-uslovii-i-okhrany-t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6093</Characters>
  <Application>Microsoft Office Word</Application>
  <DocSecurity>0</DocSecurity>
  <Lines>50</Lines>
  <Paragraphs>14</Paragraphs>
  <ScaleCrop>false</ScaleCrop>
  <Company>Администрация БМР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2020-03-03T05:28:00Z</dcterms:created>
  <dcterms:modified xsi:type="dcterms:W3CDTF">2020-03-03T05:28:00Z</dcterms:modified>
</cp:coreProperties>
</file>