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00A" w:rsidRPr="00AD4906" w:rsidRDefault="00A0600A" w:rsidP="00AD4906">
      <w:pPr>
        <w:jc w:val="center"/>
        <w:rPr>
          <w:b/>
          <w:color w:val="000000"/>
          <w:sz w:val="28"/>
          <w:szCs w:val="28"/>
        </w:rPr>
      </w:pPr>
      <w:r w:rsidRPr="00D627DF">
        <w:rPr>
          <w:b/>
          <w:sz w:val="28"/>
          <w:szCs w:val="28"/>
        </w:rPr>
        <w:t xml:space="preserve">«Об организации летней занятости и оздоровления несовершеннолетних и временного трудоустройства граждан в возрасте от 14 до 17 лет </w:t>
      </w:r>
      <w:r w:rsidRPr="00D627DF">
        <w:rPr>
          <w:b/>
          <w:color w:val="000000"/>
          <w:sz w:val="28"/>
          <w:szCs w:val="28"/>
        </w:rPr>
        <w:t xml:space="preserve"> включительно, состоящих на учете в органах и учреждениях системы профилактики безнадзорности и правонарушений несо</w:t>
      </w:r>
      <w:r w:rsidR="00AD4906">
        <w:rPr>
          <w:b/>
          <w:color w:val="000000"/>
          <w:sz w:val="28"/>
          <w:szCs w:val="28"/>
        </w:rPr>
        <w:t>вершеннолетних</w:t>
      </w:r>
      <w:r w:rsidRPr="00D627DF">
        <w:rPr>
          <w:b/>
          <w:color w:val="000000"/>
          <w:sz w:val="28"/>
          <w:szCs w:val="28"/>
        </w:rPr>
        <w:t>»</w:t>
      </w:r>
    </w:p>
    <w:p w:rsidR="00A0600A" w:rsidRPr="00D627DF" w:rsidRDefault="00A0600A" w:rsidP="00A0600A">
      <w:pPr>
        <w:ind w:firstLine="708"/>
        <w:jc w:val="both"/>
        <w:rPr>
          <w:sz w:val="28"/>
          <w:szCs w:val="28"/>
        </w:rPr>
      </w:pPr>
    </w:p>
    <w:p w:rsidR="00547414" w:rsidRPr="00547414" w:rsidRDefault="00547414" w:rsidP="00547414">
      <w:pPr>
        <w:ind w:firstLine="708"/>
        <w:jc w:val="both"/>
        <w:rPr>
          <w:sz w:val="28"/>
          <w:szCs w:val="28"/>
          <w:lang w:eastAsia="zh-CN"/>
        </w:rPr>
      </w:pPr>
      <w:r w:rsidRPr="00547414">
        <w:rPr>
          <w:sz w:val="28"/>
          <w:szCs w:val="28"/>
          <w:lang w:eastAsia="zh-CN"/>
        </w:rPr>
        <w:t xml:space="preserve">За 5 месяцев 2024 года на территории Балаково и Балаковского муниципального района 15 несовершеннолетними было совершено 14 преступлений, за 2023 год 8 несовершеннолетними было совершено 12 преступлений. Тем самым рост подростковой преступности составил 16,7%. </w:t>
      </w:r>
    </w:p>
    <w:p w:rsidR="00547414" w:rsidRPr="00547414" w:rsidRDefault="00547414" w:rsidP="00547414">
      <w:pPr>
        <w:ind w:firstLine="708"/>
        <w:jc w:val="both"/>
        <w:rPr>
          <w:sz w:val="28"/>
          <w:szCs w:val="28"/>
          <w:lang w:eastAsia="zh-CN"/>
        </w:rPr>
      </w:pPr>
      <w:r w:rsidRPr="00547414">
        <w:rPr>
          <w:sz w:val="28"/>
          <w:szCs w:val="28"/>
          <w:lang w:eastAsia="zh-CN"/>
        </w:rPr>
        <w:t>Проведённый анализ подростковой преступности показал следующее.</w:t>
      </w:r>
    </w:p>
    <w:p w:rsidR="00547414" w:rsidRPr="00547414" w:rsidRDefault="00547414" w:rsidP="00547414">
      <w:pPr>
        <w:ind w:firstLine="708"/>
        <w:jc w:val="both"/>
        <w:rPr>
          <w:sz w:val="28"/>
          <w:szCs w:val="28"/>
          <w:lang w:eastAsia="zh-CN"/>
        </w:rPr>
      </w:pPr>
      <w:r w:rsidRPr="00547414">
        <w:rPr>
          <w:sz w:val="28"/>
          <w:szCs w:val="28"/>
          <w:lang w:eastAsia="zh-CN"/>
        </w:rPr>
        <w:t>Группой несовершеннолетних совершено 1 преступление (2023 - 0), в том числе в смешанной 0 (2023 - 0), в состоянии алкогольного опьянения 3 (2023 - 0), в виду вышесказанного уголовные дела по ст. 150 УК РФ в отчетном периоде возбуждены не были.</w:t>
      </w:r>
    </w:p>
    <w:p w:rsidR="00547414" w:rsidRPr="00547414" w:rsidRDefault="00547414" w:rsidP="00547414">
      <w:pPr>
        <w:ind w:firstLine="708"/>
        <w:jc w:val="both"/>
        <w:rPr>
          <w:sz w:val="28"/>
          <w:szCs w:val="28"/>
          <w:lang w:eastAsia="zh-CN"/>
        </w:rPr>
      </w:pPr>
      <w:r w:rsidRPr="00547414">
        <w:rPr>
          <w:sz w:val="28"/>
          <w:szCs w:val="28"/>
          <w:lang w:eastAsia="zh-CN"/>
        </w:rPr>
        <w:t xml:space="preserve">Анализ лиц совершивших преступления по Балаковскому району (сведения аналогичного периода прошлого года): женщины - 1 (0); в возрасте 14-15 лет- 4 (2), в возрасте 16-17 лет - 11 (6); учащиеся - 8 (5); ранее совершавшими преступления - 3 (2023-0); состоящие на учёте в </w:t>
      </w:r>
      <w:r>
        <w:rPr>
          <w:sz w:val="28"/>
          <w:szCs w:val="28"/>
          <w:lang w:eastAsia="zh-CN"/>
        </w:rPr>
        <w:t>ПДН - 3 (2023 - 0).</w:t>
      </w:r>
    </w:p>
    <w:p w:rsidR="00547414" w:rsidRPr="00547414" w:rsidRDefault="00547414" w:rsidP="00547414">
      <w:pPr>
        <w:ind w:firstLine="708"/>
        <w:jc w:val="both"/>
        <w:rPr>
          <w:sz w:val="28"/>
          <w:szCs w:val="28"/>
          <w:lang w:eastAsia="zh-CN"/>
        </w:rPr>
      </w:pPr>
      <w:r w:rsidRPr="00547414">
        <w:rPr>
          <w:sz w:val="28"/>
          <w:szCs w:val="28"/>
          <w:lang w:eastAsia="zh-CN"/>
        </w:rPr>
        <w:t xml:space="preserve">По видам преступления распределены следующим образом: </w:t>
      </w:r>
    </w:p>
    <w:p w:rsidR="00547414" w:rsidRPr="00547414" w:rsidRDefault="00547414" w:rsidP="00547414">
      <w:pPr>
        <w:ind w:firstLine="708"/>
        <w:jc w:val="both"/>
        <w:rPr>
          <w:sz w:val="28"/>
          <w:szCs w:val="28"/>
          <w:lang w:eastAsia="zh-CN"/>
        </w:rPr>
      </w:pPr>
      <w:r w:rsidRPr="00547414">
        <w:rPr>
          <w:sz w:val="28"/>
          <w:szCs w:val="28"/>
          <w:lang w:eastAsia="zh-CN"/>
        </w:rPr>
        <w:t>ст.158 ч. 1 УК РФ - 5 (2023 - 2);</w:t>
      </w:r>
    </w:p>
    <w:p w:rsidR="00547414" w:rsidRPr="00547414" w:rsidRDefault="00547414" w:rsidP="00547414">
      <w:pPr>
        <w:ind w:firstLine="708"/>
        <w:jc w:val="both"/>
        <w:rPr>
          <w:sz w:val="28"/>
          <w:szCs w:val="28"/>
          <w:lang w:eastAsia="zh-CN"/>
        </w:rPr>
      </w:pPr>
      <w:r w:rsidRPr="00547414">
        <w:rPr>
          <w:sz w:val="28"/>
          <w:szCs w:val="28"/>
          <w:lang w:eastAsia="zh-CN"/>
        </w:rPr>
        <w:t>ст. 111 ч. 4 УК РФ – 1 (2023 – 1);</w:t>
      </w:r>
    </w:p>
    <w:p w:rsidR="00547414" w:rsidRPr="00547414" w:rsidRDefault="00547414" w:rsidP="00547414">
      <w:pPr>
        <w:ind w:firstLine="708"/>
        <w:jc w:val="both"/>
        <w:rPr>
          <w:sz w:val="28"/>
          <w:szCs w:val="28"/>
          <w:lang w:eastAsia="zh-CN"/>
        </w:rPr>
      </w:pPr>
      <w:r w:rsidRPr="00547414">
        <w:rPr>
          <w:sz w:val="28"/>
          <w:szCs w:val="28"/>
          <w:lang w:eastAsia="zh-CN"/>
        </w:rPr>
        <w:t>ст. 131 ч. 2 УК РФ - 2 (2023- 0);</w:t>
      </w:r>
    </w:p>
    <w:p w:rsidR="00547414" w:rsidRPr="00547414" w:rsidRDefault="00547414" w:rsidP="00547414">
      <w:pPr>
        <w:ind w:firstLine="708"/>
        <w:jc w:val="both"/>
        <w:rPr>
          <w:sz w:val="28"/>
          <w:szCs w:val="28"/>
          <w:lang w:eastAsia="zh-CN"/>
        </w:rPr>
      </w:pPr>
      <w:r w:rsidRPr="00547414">
        <w:rPr>
          <w:sz w:val="28"/>
          <w:szCs w:val="28"/>
          <w:lang w:eastAsia="zh-CN"/>
        </w:rPr>
        <w:t>ст. 132 УК РФ – 1 (2023-0);</w:t>
      </w:r>
    </w:p>
    <w:p w:rsidR="00547414" w:rsidRPr="00547414" w:rsidRDefault="00547414" w:rsidP="00547414">
      <w:pPr>
        <w:ind w:firstLine="708"/>
        <w:jc w:val="both"/>
        <w:rPr>
          <w:sz w:val="28"/>
          <w:szCs w:val="28"/>
          <w:lang w:eastAsia="zh-CN"/>
        </w:rPr>
      </w:pPr>
      <w:r w:rsidRPr="00547414">
        <w:rPr>
          <w:sz w:val="28"/>
          <w:szCs w:val="28"/>
          <w:lang w:eastAsia="zh-CN"/>
        </w:rPr>
        <w:t>ст. 161 ч. 1 УК РФ – 1 (2023 - 0);</w:t>
      </w:r>
    </w:p>
    <w:p w:rsidR="00547414" w:rsidRPr="00547414" w:rsidRDefault="00547414" w:rsidP="00547414">
      <w:pPr>
        <w:ind w:firstLine="708"/>
        <w:jc w:val="both"/>
        <w:rPr>
          <w:sz w:val="28"/>
          <w:szCs w:val="28"/>
          <w:lang w:eastAsia="zh-CN"/>
        </w:rPr>
      </w:pPr>
      <w:r w:rsidRPr="00547414">
        <w:rPr>
          <w:sz w:val="28"/>
          <w:szCs w:val="28"/>
          <w:lang w:eastAsia="zh-CN"/>
        </w:rPr>
        <w:t>ст. 119 УК РФ – 1 (2023 – 0);</w:t>
      </w:r>
    </w:p>
    <w:p w:rsidR="00547414" w:rsidRPr="00547414" w:rsidRDefault="00547414" w:rsidP="00547414">
      <w:pPr>
        <w:ind w:firstLine="708"/>
        <w:jc w:val="both"/>
        <w:rPr>
          <w:sz w:val="28"/>
          <w:szCs w:val="28"/>
          <w:lang w:eastAsia="zh-CN"/>
        </w:rPr>
      </w:pPr>
      <w:r w:rsidRPr="00547414">
        <w:rPr>
          <w:sz w:val="28"/>
          <w:szCs w:val="28"/>
          <w:lang w:eastAsia="zh-CN"/>
        </w:rPr>
        <w:t>ст. 228 ч.1 УК РФ – 2 (2023 – 0);</w:t>
      </w:r>
    </w:p>
    <w:p w:rsidR="00547414" w:rsidRDefault="00547414" w:rsidP="00547414">
      <w:pPr>
        <w:ind w:firstLine="708"/>
        <w:jc w:val="both"/>
        <w:rPr>
          <w:sz w:val="28"/>
          <w:szCs w:val="28"/>
          <w:lang w:eastAsia="zh-CN"/>
        </w:rPr>
      </w:pPr>
      <w:r w:rsidRPr="00547414">
        <w:rPr>
          <w:sz w:val="28"/>
          <w:szCs w:val="28"/>
          <w:lang w:eastAsia="zh-CN"/>
        </w:rPr>
        <w:t>ст. 159 УК РФ – 1 (2023 – 0).</w:t>
      </w:r>
    </w:p>
    <w:p w:rsidR="00547414" w:rsidRPr="00547414" w:rsidRDefault="00F67719" w:rsidP="00547414">
      <w:pPr>
        <w:ind w:firstLine="708"/>
        <w:jc w:val="both"/>
        <w:rPr>
          <w:sz w:val="28"/>
          <w:szCs w:val="28"/>
          <w:lang w:eastAsia="zh-CN"/>
        </w:rPr>
      </w:pPr>
      <w:r>
        <w:rPr>
          <w:sz w:val="28"/>
          <w:szCs w:val="28"/>
          <w:lang w:eastAsia="zh-CN"/>
        </w:rPr>
        <w:t>В г.</w:t>
      </w:r>
      <w:r w:rsidR="00547414" w:rsidRPr="00547414">
        <w:rPr>
          <w:sz w:val="28"/>
          <w:szCs w:val="28"/>
          <w:lang w:eastAsia="zh-CN"/>
        </w:rPr>
        <w:t>Балаково и Балаковском районе совершено 10 противоправных деяний 9 подростками, не достигшими уголовно-наказуемого возраста (в 2023 г. – 6/4).</w:t>
      </w:r>
    </w:p>
    <w:p w:rsidR="00547414" w:rsidRDefault="00547414" w:rsidP="00547414">
      <w:pPr>
        <w:ind w:firstLine="708"/>
        <w:jc w:val="both"/>
      </w:pPr>
      <w:r w:rsidRPr="00547414">
        <w:rPr>
          <w:sz w:val="28"/>
          <w:szCs w:val="28"/>
          <w:lang w:eastAsia="zh-CN"/>
        </w:rPr>
        <w:t>Всего за истекший отчетный период в ЦВСНП сотрудниками ПДН МУ МВД Балаковское помещено 8 несовершеннолетних (2023 – 5).</w:t>
      </w:r>
      <w:r w:rsidRPr="00547414">
        <w:t xml:space="preserve"> </w:t>
      </w:r>
    </w:p>
    <w:p w:rsidR="00547414" w:rsidRDefault="00547414" w:rsidP="00547414">
      <w:pPr>
        <w:ind w:firstLine="708"/>
        <w:jc w:val="both"/>
        <w:rPr>
          <w:sz w:val="28"/>
          <w:szCs w:val="28"/>
          <w:lang w:eastAsia="zh-CN"/>
        </w:rPr>
      </w:pPr>
      <w:r w:rsidRPr="00547414">
        <w:rPr>
          <w:sz w:val="28"/>
          <w:szCs w:val="28"/>
          <w:lang w:eastAsia="zh-CN"/>
        </w:rPr>
        <w:t xml:space="preserve">В учебно-воспитательное учреждение закрытого типа был помещен </w:t>
      </w:r>
      <w:r w:rsidR="006E03EF">
        <w:rPr>
          <w:sz w:val="28"/>
          <w:szCs w:val="28"/>
          <w:lang w:eastAsia="zh-CN"/>
        </w:rPr>
        <w:t>1 несовершеннолетний</w:t>
      </w:r>
      <w:r w:rsidRPr="00547414">
        <w:rPr>
          <w:sz w:val="28"/>
          <w:szCs w:val="28"/>
          <w:lang w:eastAsia="zh-CN"/>
        </w:rPr>
        <w:t>, сроком на 6 месяцев.</w:t>
      </w:r>
    </w:p>
    <w:p w:rsidR="00A0600A" w:rsidRDefault="00A0600A" w:rsidP="00547414">
      <w:pPr>
        <w:ind w:firstLine="708"/>
        <w:jc w:val="both"/>
        <w:rPr>
          <w:sz w:val="28"/>
          <w:szCs w:val="28"/>
        </w:rPr>
      </w:pPr>
      <w:r w:rsidRPr="00D627DF">
        <w:rPr>
          <w:sz w:val="28"/>
          <w:szCs w:val="28"/>
          <w:lang w:eastAsia="zh-CN"/>
        </w:rPr>
        <w:t xml:space="preserve">На профилактическом учете </w:t>
      </w:r>
      <w:r w:rsidRPr="00D627DF">
        <w:rPr>
          <w:sz w:val="28"/>
          <w:szCs w:val="28"/>
        </w:rPr>
        <w:t>в ОПДН МУ МВД России «Балаковское» Саратовской области состоит 1</w:t>
      </w:r>
      <w:r w:rsidR="00F71FDA">
        <w:rPr>
          <w:sz w:val="28"/>
          <w:szCs w:val="28"/>
        </w:rPr>
        <w:t>20</w:t>
      </w:r>
      <w:r w:rsidRPr="00D627DF">
        <w:rPr>
          <w:sz w:val="28"/>
          <w:szCs w:val="28"/>
        </w:rPr>
        <w:t xml:space="preserve"> </w:t>
      </w:r>
      <w:r w:rsidR="007C2C9C">
        <w:rPr>
          <w:sz w:val="28"/>
          <w:szCs w:val="28"/>
        </w:rPr>
        <w:t>несовершеннолетних, из которых 8</w:t>
      </w:r>
      <w:r w:rsidRPr="00D627DF">
        <w:rPr>
          <w:sz w:val="28"/>
          <w:szCs w:val="28"/>
        </w:rPr>
        <w:t xml:space="preserve"> не учатся, не работают.</w:t>
      </w:r>
    </w:p>
    <w:p w:rsidR="00547414" w:rsidRPr="00D627DF" w:rsidRDefault="00547414" w:rsidP="00547414">
      <w:pPr>
        <w:ind w:firstLine="708"/>
        <w:jc w:val="both"/>
        <w:rPr>
          <w:sz w:val="28"/>
          <w:szCs w:val="28"/>
        </w:rPr>
      </w:pPr>
      <w:r w:rsidRPr="00547414">
        <w:rPr>
          <w:sz w:val="28"/>
          <w:szCs w:val="28"/>
        </w:rPr>
        <w:t xml:space="preserve">Из состоящих на учете: совершивших административные правонарушения, в том числе до достижения возраста привлечения к административной ответственности – 71, из них за употребление спиртных напитков – 32 подростков, связанных с употреблением наркотических средств - 2, связанных с употреблением психотропных средств, одурманивающих, токсических веществ - 0, совершивших антиобщественные действия (бродяжничество, попрошайничество и т.п.) – 8, не подлежащие уголовной ответственности вследствие не достижения возраста уголовной </w:t>
      </w:r>
      <w:r w:rsidRPr="00547414">
        <w:rPr>
          <w:sz w:val="28"/>
          <w:szCs w:val="28"/>
        </w:rPr>
        <w:lastRenderedPageBreak/>
        <w:t>ответственности – 7, подозреваемые, обвиняемые в совершении преступлений – 7, осужденные условно – 3, осужден к ограничению свободы – 0, прибыл из МЛС – 1.</w:t>
      </w:r>
    </w:p>
    <w:p w:rsidR="00A0600A" w:rsidRPr="00D627DF" w:rsidRDefault="00A0600A" w:rsidP="00A0600A">
      <w:pPr>
        <w:ind w:firstLine="709"/>
        <w:jc w:val="both"/>
        <w:rPr>
          <w:sz w:val="28"/>
          <w:szCs w:val="28"/>
        </w:rPr>
      </w:pPr>
      <w:r w:rsidRPr="00D627DF">
        <w:rPr>
          <w:sz w:val="28"/>
          <w:szCs w:val="28"/>
        </w:rPr>
        <w:t xml:space="preserve">В соответствии со статьями 9, 14, 17, 24 Федерального закона Российской Федерации № 120 «Об основах системы профилактики безнадзорности и правонарушений несовершеннолетних» от 24.06.1999 г., отделение по делам несовершеннолетних межмуниципального управления Министерства внутренних дел Российской Федерации «Балаковское» Саратовской области информирует органы и учреждения системы профилактики г. Балаково об оказании содействия в организации отдыха, досуга, занятости несовершеннолетних, состоящих на профилактическом учете. Инспектора отделения по делам несовершеннолетних межмуниципального управления Министерства внутренних дел Российской Федерации «Балаковское» Саратовской области несовершеннолетних, состоящих на профилактическом учете, желающих трудоустроится, направляют в </w:t>
      </w:r>
      <w:r w:rsidR="00CC43D1">
        <w:rPr>
          <w:sz w:val="28"/>
          <w:szCs w:val="28"/>
        </w:rPr>
        <w:t xml:space="preserve">ТЦЗН по Балаковскому району </w:t>
      </w:r>
      <w:r w:rsidRPr="00D627DF">
        <w:rPr>
          <w:sz w:val="28"/>
          <w:szCs w:val="28"/>
        </w:rPr>
        <w:t>ГКУ СО «</w:t>
      </w:r>
      <w:r w:rsidR="00CC43D1">
        <w:rPr>
          <w:sz w:val="28"/>
          <w:szCs w:val="28"/>
        </w:rPr>
        <w:t>ЦЗН</w:t>
      </w:r>
      <w:r w:rsidRPr="00D627DF">
        <w:rPr>
          <w:sz w:val="28"/>
          <w:szCs w:val="28"/>
        </w:rPr>
        <w:t xml:space="preserve"> </w:t>
      </w:r>
      <w:r w:rsidR="00CC43D1">
        <w:rPr>
          <w:sz w:val="28"/>
          <w:szCs w:val="28"/>
        </w:rPr>
        <w:t>Саратовской области</w:t>
      </w:r>
      <w:r w:rsidRPr="00D627DF">
        <w:rPr>
          <w:sz w:val="28"/>
          <w:szCs w:val="28"/>
        </w:rPr>
        <w:t xml:space="preserve">» для дальнейшего трудоустройства. В апреле-мае 2024 года </w:t>
      </w:r>
      <w:r w:rsidR="00547414">
        <w:rPr>
          <w:sz w:val="28"/>
          <w:szCs w:val="28"/>
        </w:rPr>
        <w:t>52</w:t>
      </w:r>
      <w:r w:rsidRPr="00D627DF">
        <w:rPr>
          <w:sz w:val="28"/>
          <w:szCs w:val="28"/>
        </w:rPr>
        <w:t xml:space="preserve"> несовершеннолетним, достигшим возраста 15 лет, состоящим на профилактическом учете в ОПДН, выданы направления в центр занятости населения для организации их трудоустройства.  </w:t>
      </w:r>
    </w:p>
    <w:p w:rsidR="00A0600A" w:rsidRPr="00D627DF" w:rsidRDefault="00A0600A" w:rsidP="00A0600A">
      <w:pPr>
        <w:pStyle w:val="a3"/>
        <w:tabs>
          <w:tab w:val="center" w:pos="851"/>
          <w:tab w:val="left" w:pos="9072"/>
        </w:tabs>
        <w:ind w:right="283" w:firstLine="851"/>
        <w:jc w:val="both"/>
        <w:rPr>
          <w:sz w:val="28"/>
          <w:szCs w:val="28"/>
        </w:rPr>
      </w:pPr>
      <w:r w:rsidRPr="00D627DF">
        <w:rPr>
          <w:sz w:val="28"/>
          <w:szCs w:val="28"/>
        </w:rPr>
        <w:t xml:space="preserve">Однако при оформлении в </w:t>
      </w:r>
      <w:r w:rsidR="00CC43D1">
        <w:rPr>
          <w:sz w:val="28"/>
          <w:szCs w:val="28"/>
        </w:rPr>
        <w:t xml:space="preserve">ТЦЗН по Балаковскому району </w:t>
      </w:r>
      <w:r w:rsidR="00CC43D1" w:rsidRPr="00D627DF">
        <w:rPr>
          <w:sz w:val="28"/>
          <w:szCs w:val="28"/>
        </w:rPr>
        <w:t>ГКУ СО «</w:t>
      </w:r>
      <w:r w:rsidR="00CC43D1">
        <w:rPr>
          <w:sz w:val="28"/>
          <w:szCs w:val="28"/>
        </w:rPr>
        <w:t>ЦЗН</w:t>
      </w:r>
      <w:r w:rsidR="00CC43D1" w:rsidRPr="00D627DF">
        <w:rPr>
          <w:sz w:val="28"/>
          <w:szCs w:val="28"/>
        </w:rPr>
        <w:t xml:space="preserve"> </w:t>
      </w:r>
      <w:r w:rsidR="00CC43D1">
        <w:rPr>
          <w:sz w:val="28"/>
          <w:szCs w:val="28"/>
        </w:rPr>
        <w:t>Саратовской области</w:t>
      </w:r>
      <w:r w:rsidR="00CC43D1" w:rsidRPr="00D627DF">
        <w:rPr>
          <w:sz w:val="28"/>
          <w:szCs w:val="28"/>
        </w:rPr>
        <w:t>»</w:t>
      </w:r>
      <w:r w:rsidRPr="00D627DF">
        <w:rPr>
          <w:sz w:val="28"/>
          <w:szCs w:val="28"/>
        </w:rPr>
        <w:t xml:space="preserve"> несовершеннолетним предлагается пройти медицинскую комиссию, но в связи с тем, что это занимает некоторое время, законные представители несовершеннолетних отказываются от трудоустройства, несмотря на то, что имеется желание.</w:t>
      </w:r>
    </w:p>
    <w:p w:rsidR="00A0600A" w:rsidRDefault="00A0600A" w:rsidP="00A0600A">
      <w:pPr>
        <w:pStyle w:val="a3"/>
        <w:tabs>
          <w:tab w:val="center" w:pos="851"/>
          <w:tab w:val="left" w:pos="9072"/>
        </w:tabs>
        <w:ind w:right="283" w:firstLine="851"/>
        <w:jc w:val="both"/>
        <w:rPr>
          <w:sz w:val="28"/>
          <w:szCs w:val="28"/>
        </w:rPr>
      </w:pPr>
      <w:r w:rsidRPr="00D627DF">
        <w:rPr>
          <w:sz w:val="28"/>
          <w:szCs w:val="28"/>
        </w:rPr>
        <w:t xml:space="preserve">При посещении по месту жительства несовершеннолетних, состоящих на профилактическом учете в ОПДН с законными представителями несовершеннолетних, несовершеннолетними, на постоянной основе проводятся профилактическая работа, с целью организации досуга несовершеннолетних, записи их в кружки, секции по месту учебы, месту жительства, разъясняется порядок действий для трудоустройства, доводится информация об имеющихся вакансиях.  </w:t>
      </w:r>
    </w:p>
    <w:p w:rsidR="00547414" w:rsidRPr="00547414" w:rsidRDefault="00547414" w:rsidP="00547414">
      <w:pPr>
        <w:pStyle w:val="a3"/>
        <w:tabs>
          <w:tab w:val="center" w:pos="851"/>
          <w:tab w:val="left" w:pos="9072"/>
        </w:tabs>
        <w:ind w:right="283" w:firstLine="851"/>
        <w:jc w:val="both"/>
        <w:rPr>
          <w:sz w:val="28"/>
          <w:szCs w:val="28"/>
        </w:rPr>
      </w:pPr>
      <w:r w:rsidRPr="00547414">
        <w:rPr>
          <w:sz w:val="28"/>
          <w:szCs w:val="28"/>
        </w:rPr>
        <w:t>На профилактическом учете в ОПДН МУ МВД России «Балаковское» состоят 6 групп с антиобщественной направленностью, 14 участников.</w:t>
      </w:r>
    </w:p>
    <w:p w:rsidR="00547414" w:rsidRDefault="00547414" w:rsidP="00547414">
      <w:pPr>
        <w:pStyle w:val="a3"/>
        <w:tabs>
          <w:tab w:val="center" w:pos="851"/>
          <w:tab w:val="left" w:pos="9072"/>
        </w:tabs>
        <w:ind w:right="283" w:firstLine="851"/>
        <w:jc w:val="both"/>
        <w:rPr>
          <w:sz w:val="28"/>
          <w:szCs w:val="28"/>
        </w:rPr>
      </w:pPr>
      <w:r w:rsidRPr="00547414">
        <w:rPr>
          <w:sz w:val="28"/>
          <w:szCs w:val="28"/>
        </w:rPr>
        <w:t>За отчетный период, в целях профилактики совершения в отношении несовершеннолетних преступлений, правонарушений, совместно с ГБУ «Центр Семья» и КДН и ЗП проведен ряд мероприятий, в ходе которых посещались многодетные семьи, семьи, состоящие на профилактическом учете ПДН, семьи, находящиеся в социально опасном положении.</w:t>
      </w:r>
      <w:r w:rsidRPr="00547414">
        <w:t xml:space="preserve"> </w:t>
      </w:r>
      <w:r w:rsidRPr="00547414">
        <w:rPr>
          <w:sz w:val="28"/>
          <w:szCs w:val="28"/>
        </w:rPr>
        <w:t xml:space="preserve">Кроме того, инспектора по делам несовершеннолетних МУ МВД России «Балаковское» Саратовской области принимают участие в совместных рейдах с представителями МКУ «Управления по делам ГО ЧС БМР», и ФПС ГПС ГУ МЧС России по Саратовской области г. Балаково по семьям, состоящим на профилактическом учете и на патронаже в ГБУ СО «Балаковский центр социальной помощи семье и детям «Семья», как семьи, </w:t>
      </w:r>
      <w:r w:rsidRPr="00547414">
        <w:rPr>
          <w:sz w:val="28"/>
          <w:szCs w:val="28"/>
        </w:rPr>
        <w:lastRenderedPageBreak/>
        <w:t>находящиеся в социально-опасном положении с целью проведения профилактических мероприятий по соблюдению мер пожарной безопасности в быту, не допустимости оставления детей без присмотра, об исключении возможности возникновения пожара по причине злоупотребления алкогольными напитками, по неосторожности детей. Всего было посещено 6 семей, проживающих в сельской местности.</w:t>
      </w:r>
    </w:p>
    <w:p w:rsidR="008345AA" w:rsidRPr="008345AA" w:rsidRDefault="00A0600A" w:rsidP="008345AA">
      <w:pPr>
        <w:ind w:right="284"/>
        <w:jc w:val="both"/>
        <w:rPr>
          <w:sz w:val="28"/>
          <w:szCs w:val="28"/>
        </w:rPr>
      </w:pPr>
      <w:r w:rsidRPr="00D627DF">
        <w:rPr>
          <w:sz w:val="28"/>
          <w:szCs w:val="28"/>
        </w:rPr>
        <w:tab/>
      </w:r>
      <w:r w:rsidR="00CC43D1" w:rsidRPr="00CC43D1">
        <w:rPr>
          <w:sz w:val="28"/>
          <w:szCs w:val="28"/>
        </w:rPr>
        <w:t>Также, на постоянной основе сотрудники ОПДН, совместно с административной комиссией при Администрации Балаковского муниципального района</w:t>
      </w:r>
      <w:r w:rsidR="00CC43D1">
        <w:rPr>
          <w:sz w:val="28"/>
          <w:szCs w:val="28"/>
        </w:rPr>
        <w:t xml:space="preserve">, а также КДН и ЗП </w:t>
      </w:r>
      <w:r w:rsidR="006E03EF" w:rsidRPr="00CC43D1">
        <w:rPr>
          <w:sz w:val="28"/>
          <w:szCs w:val="28"/>
        </w:rPr>
        <w:t xml:space="preserve">Администрации </w:t>
      </w:r>
      <w:r w:rsidR="00CC43D1">
        <w:rPr>
          <w:sz w:val="28"/>
          <w:szCs w:val="28"/>
        </w:rPr>
        <w:t>БМР</w:t>
      </w:r>
      <w:r w:rsidR="00CC43D1" w:rsidRPr="00CC43D1">
        <w:rPr>
          <w:sz w:val="28"/>
          <w:szCs w:val="28"/>
        </w:rPr>
        <w:t>, проводят рейды по выявлению несовершеннолетних, нарушающих Закон Саратовской области, а именно купаются в не</w:t>
      </w:r>
      <w:r w:rsidR="006E03EF">
        <w:rPr>
          <w:sz w:val="28"/>
          <w:szCs w:val="28"/>
        </w:rPr>
        <w:t xml:space="preserve"> </w:t>
      </w:r>
      <w:r w:rsidR="00CC43D1" w:rsidRPr="00CC43D1">
        <w:rPr>
          <w:sz w:val="28"/>
          <w:szCs w:val="28"/>
        </w:rPr>
        <w:t>отведенных для этого местах, чем подвергают свою жизнь и здоровье опасности. С данными несовершеннолетними и их законным</w:t>
      </w:r>
      <w:r w:rsidR="002519B5">
        <w:rPr>
          <w:sz w:val="28"/>
          <w:szCs w:val="28"/>
        </w:rPr>
        <w:t>и</w:t>
      </w:r>
      <w:r w:rsidR="00CC43D1" w:rsidRPr="00CC43D1">
        <w:rPr>
          <w:sz w:val="28"/>
          <w:szCs w:val="28"/>
        </w:rPr>
        <w:t xml:space="preserve"> представителями проводятся беседы по организации летней занятости несовершеннолетних, направляются в </w:t>
      </w:r>
      <w:r w:rsidR="00CC43D1">
        <w:rPr>
          <w:sz w:val="28"/>
          <w:szCs w:val="28"/>
        </w:rPr>
        <w:t xml:space="preserve">ТЦЗН по Балаковскому району </w:t>
      </w:r>
      <w:r w:rsidR="00CC43D1" w:rsidRPr="00D627DF">
        <w:rPr>
          <w:sz w:val="28"/>
          <w:szCs w:val="28"/>
        </w:rPr>
        <w:t>ГКУ СО «</w:t>
      </w:r>
      <w:r w:rsidR="00CC43D1">
        <w:rPr>
          <w:sz w:val="28"/>
          <w:szCs w:val="28"/>
        </w:rPr>
        <w:t>ЦЗН</w:t>
      </w:r>
      <w:r w:rsidR="00CC43D1" w:rsidRPr="00D627DF">
        <w:rPr>
          <w:sz w:val="28"/>
          <w:szCs w:val="28"/>
        </w:rPr>
        <w:t xml:space="preserve"> </w:t>
      </w:r>
      <w:r w:rsidR="00CC43D1">
        <w:rPr>
          <w:sz w:val="28"/>
          <w:szCs w:val="28"/>
        </w:rPr>
        <w:t>Саратовской области</w:t>
      </w:r>
      <w:r w:rsidR="00CC43D1" w:rsidRPr="00D627DF">
        <w:rPr>
          <w:sz w:val="28"/>
          <w:szCs w:val="28"/>
        </w:rPr>
        <w:t>»</w:t>
      </w:r>
      <w:r w:rsidR="00CC43D1" w:rsidRPr="00CC43D1">
        <w:rPr>
          <w:sz w:val="28"/>
          <w:szCs w:val="28"/>
        </w:rPr>
        <w:t>.</w:t>
      </w:r>
      <w:r w:rsidR="00CC43D1">
        <w:rPr>
          <w:sz w:val="28"/>
          <w:szCs w:val="28"/>
        </w:rPr>
        <w:t xml:space="preserve"> По всем выявленным фактам на законных представителей составлены протоколы об административных правонарушениях, предусмотренные ч. 1 ст. 5.35 КоАП РФ</w:t>
      </w:r>
    </w:p>
    <w:p w:rsidR="00A0600A" w:rsidRDefault="008345AA" w:rsidP="008345AA">
      <w:pPr>
        <w:ind w:right="284" w:firstLine="708"/>
        <w:jc w:val="both"/>
        <w:rPr>
          <w:sz w:val="28"/>
          <w:szCs w:val="28"/>
        </w:rPr>
      </w:pPr>
      <w:r w:rsidRPr="008345AA">
        <w:rPr>
          <w:sz w:val="28"/>
          <w:szCs w:val="28"/>
        </w:rPr>
        <w:t>Кроме этого на постоянной основе сотрудниками ПДН проводятся профилактические мероприятия в детских оздоровительных лагерях на территории обслуживания МУ МВД России «Балаковское» Саратовской области с задействование</w:t>
      </w:r>
      <w:r w:rsidR="004E1D8D">
        <w:rPr>
          <w:sz w:val="28"/>
          <w:szCs w:val="28"/>
        </w:rPr>
        <w:t xml:space="preserve"> </w:t>
      </w:r>
      <w:r w:rsidRPr="008345AA">
        <w:rPr>
          <w:sz w:val="28"/>
          <w:szCs w:val="28"/>
        </w:rPr>
        <w:t>м сотрудников ОКОН, ОУР, ППС, ГИБДД с разъяснительной работой с несовершеннолетними патриотической направленности, по правилам безопасного поведения в сети «Интернет», а также о вреде употребления наркотических средств и одурманивающих веществ, алкогольных напитков, курительных смесей, электронных курительных изделий, а также об ответственности за совершение правонарушений и преступлений в сфере незаконного оборота наркотиков.</w:t>
      </w:r>
    </w:p>
    <w:p w:rsidR="00F71FDA" w:rsidRDefault="008345AA" w:rsidP="008345AA">
      <w:pPr>
        <w:ind w:right="284"/>
        <w:jc w:val="both"/>
        <w:rPr>
          <w:sz w:val="28"/>
          <w:szCs w:val="28"/>
        </w:rPr>
      </w:pPr>
      <w:r>
        <w:rPr>
          <w:sz w:val="28"/>
          <w:szCs w:val="28"/>
        </w:rPr>
        <w:tab/>
        <w:t xml:space="preserve">В июле-августе 2024 г. запланированы выезды несовершеннолетних, состоящих на профилактическом учете, а также детей в семьях, состоящих на профилактическом учете, несовершеннолетних, находящийся в ГБУ СО «Центр социальной помощи семье и детям «Семья» </w:t>
      </w:r>
      <w:r w:rsidR="00AD4906">
        <w:rPr>
          <w:sz w:val="28"/>
          <w:szCs w:val="28"/>
        </w:rPr>
        <w:t>на БФ АО «Апатит» в  интерактивно – познавательный центр «Лаборатория безопасности», открытую на базе проекта  «Агенты безопасности</w:t>
      </w:r>
      <w:r w:rsidR="00F67719">
        <w:rPr>
          <w:sz w:val="28"/>
          <w:szCs w:val="28"/>
        </w:rPr>
        <w:t>»</w:t>
      </w:r>
      <w:r w:rsidR="00AD4906">
        <w:rPr>
          <w:sz w:val="28"/>
          <w:szCs w:val="28"/>
        </w:rPr>
        <w:t>, с целью ознакомления с правилами безопасности в современном мире.</w:t>
      </w:r>
    </w:p>
    <w:p w:rsidR="00AD4906" w:rsidRDefault="00AD4906" w:rsidP="008345AA">
      <w:pPr>
        <w:ind w:right="284"/>
        <w:jc w:val="both"/>
        <w:rPr>
          <w:sz w:val="28"/>
          <w:szCs w:val="28"/>
        </w:rPr>
      </w:pPr>
    </w:p>
    <w:p w:rsidR="00CC43D1" w:rsidRPr="00D627DF" w:rsidRDefault="00CC43D1" w:rsidP="008345AA">
      <w:pPr>
        <w:ind w:right="284"/>
        <w:jc w:val="both"/>
        <w:rPr>
          <w:sz w:val="28"/>
          <w:szCs w:val="28"/>
        </w:rPr>
      </w:pPr>
    </w:p>
    <w:p w:rsidR="00F71FDA" w:rsidRDefault="00A0600A" w:rsidP="00A0600A">
      <w:pPr>
        <w:ind w:left="-567"/>
        <w:rPr>
          <w:sz w:val="28"/>
          <w:szCs w:val="28"/>
        </w:rPr>
      </w:pPr>
      <w:r w:rsidRPr="00D627DF">
        <w:rPr>
          <w:sz w:val="28"/>
          <w:szCs w:val="28"/>
        </w:rPr>
        <w:t xml:space="preserve">        Заместитель начальника ОУУП</w:t>
      </w:r>
      <w:r w:rsidR="00F67719">
        <w:rPr>
          <w:sz w:val="28"/>
          <w:szCs w:val="28"/>
        </w:rPr>
        <w:t xml:space="preserve"> </w:t>
      </w:r>
      <w:r w:rsidRPr="00D627DF">
        <w:rPr>
          <w:sz w:val="28"/>
          <w:szCs w:val="28"/>
        </w:rPr>
        <w:t>и</w:t>
      </w:r>
      <w:r w:rsidR="00F67719">
        <w:rPr>
          <w:sz w:val="28"/>
          <w:szCs w:val="28"/>
        </w:rPr>
        <w:t xml:space="preserve"> </w:t>
      </w:r>
      <w:r w:rsidRPr="00D627DF">
        <w:rPr>
          <w:sz w:val="28"/>
          <w:szCs w:val="28"/>
        </w:rPr>
        <w:t>ПДН</w:t>
      </w:r>
      <w:r w:rsidR="00D627DF" w:rsidRPr="00D627DF">
        <w:rPr>
          <w:sz w:val="28"/>
          <w:szCs w:val="28"/>
        </w:rPr>
        <w:t xml:space="preserve"> </w:t>
      </w:r>
    </w:p>
    <w:p w:rsidR="00A0600A" w:rsidRPr="00D627DF" w:rsidRDefault="00F71FDA" w:rsidP="00A0600A">
      <w:pPr>
        <w:ind w:left="-567"/>
        <w:rPr>
          <w:sz w:val="28"/>
          <w:szCs w:val="28"/>
        </w:rPr>
      </w:pPr>
      <w:r>
        <w:rPr>
          <w:sz w:val="28"/>
          <w:szCs w:val="28"/>
        </w:rPr>
        <w:t xml:space="preserve">        </w:t>
      </w:r>
      <w:r w:rsidR="00A0600A" w:rsidRPr="00D627DF">
        <w:rPr>
          <w:sz w:val="28"/>
          <w:szCs w:val="28"/>
        </w:rPr>
        <w:t xml:space="preserve">МУ МВД России «Балаковское» </w:t>
      </w:r>
    </w:p>
    <w:p w:rsidR="00A0600A" w:rsidRPr="00D627DF" w:rsidRDefault="00A0600A" w:rsidP="00A0600A">
      <w:pPr>
        <w:ind w:left="-567"/>
        <w:rPr>
          <w:sz w:val="28"/>
          <w:szCs w:val="28"/>
        </w:rPr>
      </w:pPr>
      <w:r w:rsidRPr="00D627DF">
        <w:rPr>
          <w:sz w:val="28"/>
          <w:szCs w:val="28"/>
        </w:rPr>
        <w:t xml:space="preserve">        Саратовской области</w:t>
      </w:r>
    </w:p>
    <w:p w:rsidR="00A0600A" w:rsidRPr="00D627DF" w:rsidRDefault="00F71FDA" w:rsidP="00A0600A">
      <w:pPr>
        <w:ind w:left="-567"/>
        <w:rPr>
          <w:sz w:val="28"/>
          <w:szCs w:val="28"/>
        </w:rPr>
      </w:pPr>
      <w:r>
        <w:rPr>
          <w:sz w:val="28"/>
          <w:szCs w:val="28"/>
        </w:rPr>
        <w:t xml:space="preserve">        майор</w:t>
      </w:r>
      <w:r w:rsidR="00A0600A" w:rsidRPr="00D627DF">
        <w:rPr>
          <w:sz w:val="28"/>
          <w:szCs w:val="28"/>
        </w:rPr>
        <w:t xml:space="preserve"> полиции</w:t>
      </w:r>
      <w:r w:rsidR="00A0600A" w:rsidRPr="00D627DF">
        <w:rPr>
          <w:sz w:val="28"/>
          <w:szCs w:val="28"/>
        </w:rPr>
        <w:tab/>
      </w:r>
      <w:r w:rsidR="00A0600A" w:rsidRPr="00D627DF">
        <w:rPr>
          <w:sz w:val="28"/>
          <w:szCs w:val="28"/>
        </w:rPr>
        <w:tab/>
      </w:r>
      <w:r w:rsidR="00F67719">
        <w:rPr>
          <w:sz w:val="28"/>
          <w:szCs w:val="28"/>
        </w:rPr>
        <w:t xml:space="preserve">                          </w:t>
      </w:r>
      <w:r w:rsidR="00A0600A" w:rsidRPr="00D627DF">
        <w:rPr>
          <w:sz w:val="28"/>
          <w:szCs w:val="28"/>
        </w:rPr>
        <w:tab/>
      </w:r>
      <w:r w:rsidR="00A0600A" w:rsidRPr="00D627DF">
        <w:rPr>
          <w:sz w:val="28"/>
          <w:szCs w:val="28"/>
        </w:rPr>
        <w:tab/>
      </w:r>
      <w:r w:rsidR="00A0600A" w:rsidRPr="00D627DF">
        <w:rPr>
          <w:sz w:val="28"/>
          <w:szCs w:val="28"/>
        </w:rPr>
        <w:tab/>
        <w:t xml:space="preserve">    </w:t>
      </w:r>
      <w:r>
        <w:rPr>
          <w:sz w:val="28"/>
          <w:szCs w:val="28"/>
        </w:rPr>
        <w:t>Д</w:t>
      </w:r>
      <w:r w:rsidR="00A0600A" w:rsidRPr="00D627DF">
        <w:rPr>
          <w:sz w:val="28"/>
          <w:szCs w:val="28"/>
        </w:rPr>
        <w:t xml:space="preserve">.В. </w:t>
      </w:r>
      <w:r>
        <w:rPr>
          <w:sz w:val="28"/>
          <w:szCs w:val="28"/>
        </w:rPr>
        <w:t>Севастьянова</w:t>
      </w:r>
    </w:p>
    <w:p w:rsidR="00A0600A" w:rsidRPr="00D627DF" w:rsidRDefault="00A0600A" w:rsidP="00A0600A">
      <w:pPr>
        <w:rPr>
          <w:sz w:val="28"/>
          <w:szCs w:val="28"/>
        </w:rPr>
      </w:pPr>
    </w:p>
    <w:p w:rsidR="00A0600A" w:rsidRPr="00D627DF" w:rsidRDefault="00A0600A">
      <w:pPr>
        <w:rPr>
          <w:sz w:val="28"/>
          <w:szCs w:val="28"/>
        </w:rPr>
      </w:pPr>
    </w:p>
    <w:sectPr w:rsidR="00A0600A" w:rsidRPr="00D627DF" w:rsidSect="00A0600A">
      <w:pgSz w:w="11906" w:h="16838"/>
      <w:pgMar w:top="993" w:right="707"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DBB" w:rsidRDefault="005A5DBB">
      <w:r>
        <w:separator/>
      </w:r>
    </w:p>
  </w:endnote>
  <w:endnote w:type="continuationSeparator" w:id="1">
    <w:p w:rsidR="005A5DBB" w:rsidRDefault="005A5D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DBB" w:rsidRDefault="005A5DBB">
      <w:r>
        <w:separator/>
      </w:r>
    </w:p>
  </w:footnote>
  <w:footnote w:type="continuationSeparator" w:id="1">
    <w:p w:rsidR="005A5DBB" w:rsidRDefault="005A5D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56DE9"/>
    <w:multiLevelType w:val="hybridMultilevel"/>
    <w:tmpl w:val="C580570C"/>
    <w:lvl w:ilvl="0" w:tplc="80CA28F2">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0600A"/>
    <w:rsid w:val="000D68D0"/>
    <w:rsid w:val="00136666"/>
    <w:rsid w:val="002519B5"/>
    <w:rsid w:val="0027640E"/>
    <w:rsid w:val="002E657B"/>
    <w:rsid w:val="003C5C61"/>
    <w:rsid w:val="004450C2"/>
    <w:rsid w:val="004A5769"/>
    <w:rsid w:val="004E1D8D"/>
    <w:rsid w:val="00547414"/>
    <w:rsid w:val="00597B83"/>
    <w:rsid w:val="005A5DBB"/>
    <w:rsid w:val="006E03EF"/>
    <w:rsid w:val="0076054D"/>
    <w:rsid w:val="007C2C9C"/>
    <w:rsid w:val="008228AE"/>
    <w:rsid w:val="008345AA"/>
    <w:rsid w:val="008A5F20"/>
    <w:rsid w:val="00A0600A"/>
    <w:rsid w:val="00AD4906"/>
    <w:rsid w:val="00B029EF"/>
    <w:rsid w:val="00CC43D1"/>
    <w:rsid w:val="00CD4766"/>
    <w:rsid w:val="00CF78A8"/>
    <w:rsid w:val="00D627DF"/>
    <w:rsid w:val="00F67719"/>
    <w:rsid w:val="00F71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00A"/>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0600A"/>
    <w:pPr>
      <w:tabs>
        <w:tab w:val="center" w:pos="4677"/>
        <w:tab w:val="right" w:pos="9355"/>
      </w:tabs>
    </w:pPr>
  </w:style>
  <w:style w:type="character" w:customStyle="1" w:styleId="a4">
    <w:name w:val="Верхний колонтитул Знак"/>
    <w:link w:val="a3"/>
    <w:uiPriority w:val="99"/>
    <w:rsid w:val="00A0600A"/>
    <w:rPr>
      <w:rFonts w:ascii="Times New Roman" w:eastAsia="Times New Roman" w:hAnsi="Times New Roman" w:cs="Times New Roman"/>
      <w:sz w:val="20"/>
      <w:szCs w:val="20"/>
      <w:lang w:eastAsia="ru-RU"/>
    </w:rPr>
  </w:style>
  <w:style w:type="paragraph" w:styleId="a5">
    <w:name w:val="List Paragraph"/>
    <w:basedOn w:val="a"/>
    <w:uiPriority w:val="34"/>
    <w:qFormat/>
    <w:rsid w:val="00A0600A"/>
    <w:pPr>
      <w:ind w:left="720"/>
      <w:contextualSpacing/>
    </w:pPr>
  </w:style>
  <w:style w:type="paragraph" w:styleId="a6">
    <w:name w:val="Balloon Text"/>
    <w:basedOn w:val="a"/>
    <w:link w:val="a7"/>
    <w:uiPriority w:val="99"/>
    <w:semiHidden/>
    <w:unhideWhenUsed/>
    <w:rsid w:val="0027640E"/>
    <w:rPr>
      <w:rFonts w:ascii="Segoe UI" w:hAnsi="Segoe UI" w:cs="Segoe UI"/>
      <w:sz w:val="18"/>
      <w:szCs w:val="18"/>
    </w:rPr>
  </w:style>
  <w:style w:type="character" w:customStyle="1" w:styleId="a7">
    <w:name w:val="Текст выноски Знак"/>
    <w:link w:val="a6"/>
    <w:uiPriority w:val="99"/>
    <w:semiHidden/>
    <w:rsid w:val="0027640E"/>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D17BE-176E-438E-A8A2-C893ED0F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1145</Words>
  <Characters>6530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imarina3</dc:creator>
  <cp:lastModifiedBy>User</cp:lastModifiedBy>
  <cp:revision>3</cp:revision>
  <cp:lastPrinted>2024-07-01T07:48:00Z</cp:lastPrinted>
  <dcterms:created xsi:type="dcterms:W3CDTF">2024-07-01T07:49:00Z</dcterms:created>
  <dcterms:modified xsi:type="dcterms:W3CDTF">2024-07-05T10:53:00Z</dcterms:modified>
</cp:coreProperties>
</file>